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67FB" w:rsidRPr="00A117A2" w:rsidRDefault="007A72B1" w:rsidP="00FC67FB">
      <w:pPr>
        <w:tabs>
          <w:tab w:val="left" w:pos="3579"/>
        </w:tabs>
        <w:rPr>
          <w:rFonts w:cs="PT Bold Heading"/>
          <w:b/>
          <w:color w:val="F79646" w:themeColor="accent6"/>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A117A2">
        <w:rPr>
          <w:rFonts w:cs="PT Bold Heading" w:hint="cs"/>
          <w:b/>
          <w:color w:val="F79646" w:themeColor="accent6"/>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دليل الطالب</w:t>
      </w:r>
    </w:p>
    <w:p w:rsidR="007A72B1" w:rsidRDefault="00A117A2" w:rsidP="00492006">
      <w:pPr>
        <w:ind w:left="-1050" w:right="-851"/>
        <w:jc w:val="right"/>
        <w:rPr>
          <w:rFonts w:cs="PT Bold Heading"/>
          <w:color w:val="0070C0"/>
          <w:sz w:val="36"/>
          <w:szCs w:val="36"/>
          <w:rtl/>
          <w:lang w:bidi="ar-IQ"/>
        </w:rPr>
      </w:pPr>
      <w:r>
        <w:rPr>
          <w:rFonts w:cs="PT Bold Heading" w:hint="cs"/>
          <w:noProof/>
          <w:color w:val="0070C0"/>
          <w:sz w:val="36"/>
          <w:szCs w:val="36"/>
          <w:rtl/>
          <w:lang w:eastAsia="en-US"/>
        </w:rPr>
        <w:drawing>
          <wp:anchor distT="0" distB="0" distL="114300" distR="114300" simplePos="0" relativeHeight="251660288" behindDoc="0" locked="0" layoutInCell="1" allowOverlap="1" wp14:anchorId="34982EC7" wp14:editId="4D475937">
            <wp:simplePos x="0" y="0"/>
            <wp:positionH relativeFrom="column">
              <wp:posOffset>19050</wp:posOffset>
            </wp:positionH>
            <wp:positionV relativeFrom="paragraph">
              <wp:posOffset>1956435</wp:posOffset>
            </wp:positionV>
            <wp:extent cx="5191125" cy="3027680"/>
            <wp:effectExtent l="95250" t="95250" r="104775" b="96520"/>
            <wp:wrapSquare wrapText="bothSides"/>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74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91125" cy="302768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7A72B1">
        <w:rPr>
          <w:rFonts w:cs="PT Bold Heading"/>
          <w:noProof/>
          <w:color w:val="0070C0"/>
          <w:sz w:val="36"/>
          <w:szCs w:val="36"/>
          <w:lang w:eastAsia="en-US"/>
        </w:rPr>
        <w:drawing>
          <wp:inline distT="0" distB="0" distL="0" distR="0" wp14:anchorId="4536736A" wp14:editId="54F67A94">
            <wp:extent cx="1466850" cy="1819238"/>
            <wp:effectExtent l="0" t="0" r="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65887" cy="1818043"/>
                    </a:xfrm>
                    <a:prstGeom prst="rect">
                      <a:avLst/>
                    </a:prstGeom>
                    <a:noFill/>
                  </pic:spPr>
                </pic:pic>
              </a:graphicData>
            </a:graphic>
          </wp:inline>
        </w:drawing>
      </w:r>
      <w:r w:rsidR="007A72B1">
        <w:rPr>
          <w:rFonts w:cs="PT Bold Heading"/>
          <w:noProof/>
          <w:color w:val="0070C0"/>
          <w:sz w:val="36"/>
          <w:szCs w:val="36"/>
          <w:lang w:eastAsia="en-US"/>
        </w:rPr>
        <w:t xml:space="preserve">     </w:t>
      </w:r>
      <w:r w:rsidR="00492006">
        <w:rPr>
          <w:rFonts w:cs="PT Bold Heading"/>
          <w:noProof/>
          <w:color w:val="0070C0"/>
          <w:sz w:val="36"/>
          <w:szCs w:val="36"/>
          <w:lang w:eastAsia="en-US"/>
        </w:rPr>
        <w:drawing>
          <wp:inline distT="0" distB="0" distL="0" distR="0">
            <wp:extent cx="2990850" cy="1443504"/>
            <wp:effectExtent l="0" t="0" r="0" b="4445"/>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1">
                      <a:extLst>
                        <a:ext uri="{28A0092B-C50C-407E-A947-70E740481C1C}">
                          <a14:useLocalDpi xmlns:a14="http://schemas.microsoft.com/office/drawing/2010/main" val="0"/>
                        </a:ext>
                      </a:extLst>
                    </a:blip>
                    <a:stretch>
                      <a:fillRect/>
                    </a:stretch>
                  </pic:blipFill>
                  <pic:spPr>
                    <a:xfrm>
                      <a:off x="0" y="0"/>
                      <a:ext cx="3008195" cy="1451875"/>
                    </a:xfrm>
                    <a:prstGeom prst="rect">
                      <a:avLst/>
                    </a:prstGeom>
                  </pic:spPr>
                </pic:pic>
              </a:graphicData>
            </a:graphic>
          </wp:inline>
        </w:drawing>
      </w:r>
      <w:r w:rsidR="007A72B1">
        <w:rPr>
          <w:rFonts w:cs="PT Bold Heading"/>
          <w:noProof/>
          <w:color w:val="0070C0"/>
          <w:sz w:val="36"/>
          <w:szCs w:val="36"/>
          <w:lang w:eastAsia="en-US"/>
        </w:rPr>
        <w:t xml:space="preserve"> </w:t>
      </w:r>
      <w:r w:rsidR="007A72B1">
        <w:rPr>
          <w:rFonts w:cs="PT Bold Heading"/>
          <w:noProof/>
          <w:color w:val="0070C0"/>
          <w:sz w:val="36"/>
          <w:szCs w:val="36"/>
          <w:lang w:eastAsia="en-US"/>
        </w:rPr>
        <w:drawing>
          <wp:inline distT="0" distB="0" distL="0" distR="0" wp14:anchorId="0EC96E23" wp14:editId="6092FD8B">
            <wp:extent cx="1645610" cy="1847850"/>
            <wp:effectExtent l="0" t="0" r="0"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8732" cy="1851356"/>
                    </a:xfrm>
                    <a:prstGeom prst="rect">
                      <a:avLst/>
                    </a:prstGeom>
                    <a:noFill/>
                  </pic:spPr>
                </pic:pic>
              </a:graphicData>
            </a:graphic>
          </wp:inline>
        </w:drawing>
      </w:r>
    </w:p>
    <w:p w:rsidR="007A72B1" w:rsidRDefault="00AD6DC7" w:rsidP="00A117A2">
      <w:pPr>
        <w:ind w:left="-58"/>
        <w:jc w:val="center"/>
        <w:rPr>
          <w:rFonts w:cs="PT Bold Heading"/>
          <w:color w:val="0070C0"/>
          <w:sz w:val="36"/>
          <w:szCs w:val="36"/>
          <w:rtl/>
          <w:lang w:bidi="ar-IQ"/>
        </w:rPr>
      </w:pPr>
      <w:r>
        <w:rPr>
          <w:rFonts w:cs="PT Bold Heading" w:hint="cs"/>
          <w:noProof/>
          <w:color w:val="0070C0"/>
          <w:sz w:val="36"/>
          <w:szCs w:val="36"/>
          <w:rtl/>
          <w:lang w:eastAsia="en-US"/>
        </w:rPr>
        <w:drawing>
          <wp:inline distT="0" distB="0" distL="0" distR="0" wp14:anchorId="2E294E05" wp14:editId="01A2D6C9">
            <wp:extent cx="5191125" cy="2886075"/>
            <wp:effectExtent l="95250" t="95250" r="104775" b="104775"/>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11.jpg"/>
                    <pic:cNvPicPr/>
                  </pic:nvPicPr>
                  <pic:blipFill>
                    <a:blip r:embed="rId13">
                      <a:extLst>
                        <a:ext uri="{28A0092B-C50C-407E-A947-70E740481C1C}">
                          <a14:useLocalDpi xmlns:a14="http://schemas.microsoft.com/office/drawing/2010/main" val="0"/>
                        </a:ext>
                      </a:extLst>
                    </a:blip>
                    <a:stretch>
                      <a:fillRect/>
                    </a:stretch>
                  </pic:blipFill>
                  <pic:spPr>
                    <a:xfrm>
                      <a:off x="0" y="0"/>
                      <a:ext cx="5199717" cy="2890852"/>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A117A2" w:rsidRDefault="00A117A2" w:rsidP="00364BA6">
      <w:pPr>
        <w:jc w:val="center"/>
        <w:rPr>
          <w:rFonts w:asciiTheme="majorBidi" w:hAnsiTheme="majorBidi" w:cstheme="majorBidi"/>
          <w:b/>
          <w:bCs/>
          <w:sz w:val="36"/>
          <w:szCs w:val="36"/>
          <w:rtl/>
          <w:lang w:bidi="ar-IQ"/>
        </w:rPr>
      </w:pPr>
    </w:p>
    <w:p w:rsidR="00FC200A" w:rsidRDefault="00B6205C" w:rsidP="00364BA6">
      <w:pPr>
        <w:jc w:val="center"/>
        <w:rPr>
          <w:rFonts w:asciiTheme="majorBidi" w:hAnsiTheme="majorBidi" w:cstheme="majorBidi"/>
          <w:b/>
          <w:bCs/>
          <w:sz w:val="36"/>
          <w:szCs w:val="36"/>
          <w:rtl/>
          <w:lang w:bidi="ar-IQ"/>
        </w:rPr>
      </w:pPr>
      <w:r>
        <w:rPr>
          <w:rFonts w:asciiTheme="majorBidi" w:hAnsiTheme="majorBidi" w:cstheme="majorBidi" w:hint="cs"/>
          <w:b/>
          <w:bCs/>
          <w:noProof/>
          <w:sz w:val="36"/>
          <w:szCs w:val="36"/>
          <w:rtl/>
          <w:lang w:eastAsia="en-US"/>
        </w:rPr>
        <w:lastRenderedPageBreak/>
        <w:drawing>
          <wp:anchor distT="0" distB="0" distL="114300" distR="114300" simplePos="0" relativeHeight="251667456" behindDoc="0" locked="0" layoutInCell="1" allowOverlap="1" wp14:anchorId="770A0003" wp14:editId="55AF6069">
            <wp:simplePos x="0" y="0"/>
            <wp:positionH relativeFrom="column">
              <wp:posOffset>38100</wp:posOffset>
            </wp:positionH>
            <wp:positionV relativeFrom="paragraph">
              <wp:posOffset>-191135</wp:posOffset>
            </wp:positionV>
            <wp:extent cx="5172075" cy="3448050"/>
            <wp:effectExtent l="133350" t="133350" r="142875" b="171450"/>
            <wp:wrapSquare wrapText="bothSides"/>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سيد العميد.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72075" cy="34480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Theme="majorBidi" w:hAnsiTheme="majorBidi" w:cstheme="majorBidi" w:hint="cs"/>
          <w:b/>
          <w:bCs/>
          <w:noProof/>
          <w:sz w:val="36"/>
          <w:szCs w:val="36"/>
          <w:rtl/>
          <w:lang w:eastAsia="en-US"/>
        </w:rPr>
        <mc:AlternateContent>
          <mc:Choice Requires="wps">
            <w:drawing>
              <wp:anchor distT="0" distB="0" distL="114300" distR="114300" simplePos="0" relativeHeight="251668480" behindDoc="0" locked="0" layoutInCell="1" allowOverlap="1" wp14:anchorId="68580236" wp14:editId="1359CC94">
                <wp:simplePos x="0" y="0"/>
                <wp:positionH relativeFrom="column">
                  <wp:posOffset>1023620</wp:posOffset>
                </wp:positionH>
                <wp:positionV relativeFrom="paragraph">
                  <wp:posOffset>2354994</wp:posOffset>
                </wp:positionV>
                <wp:extent cx="3299792" cy="795130"/>
                <wp:effectExtent l="57150" t="38100" r="72390" b="100330"/>
                <wp:wrapNone/>
                <wp:docPr id="25" name="مخطط انسيابي: معالجة متعاقبة 25"/>
                <wp:cNvGraphicFramePr/>
                <a:graphic xmlns:a="http://schemas.openxmlformats.org/drawingml/2006/main">
                  <a:graphicData uri="http://schemas.microsoft.com/office/word/2010/wordprocessingShape">
                    <wps:wsp>
                      <wps:cNvSpPr/>
                      <wps:spPr>
                        <a:xfrm>
                          <a:off x="0" y="0"/>
                          <a:ext cx="3299792" cy="795130"/>
                        </a:xfrm>
                        <a:prstGeom prst="flowChartAlternateProcess">
                          <a:avLst/>
                        </a:prstGeom>
                      </wps:spPr>
                      <wps:style>
                        <a:lnRef idx="1">
                          <a:schemeClr val="accent4"/>
                        </a:lnRef>
                        <a:fillRef idx="2">
                          <a:schemeClr val="accent4"/>
                        </a:fillRef>
                        <a:effectRef idx="1">
                          <a:schemeClr val="accent4"/>
                        </a:effectRef>
                        <a:fontRef idx="minor">
                          <a:schemeClr val="dk1"/>
                        </a:fontRef>
                      </wps:style>
                      <wps:txbx>
                        <w:txbxContent>
                          <w:p w:rsidR="00B6205C" w:rsidRPr="00B6205C" w:rsidRDefault="00B6205C" w:rsidP="00B6205C">
                            <w:pPr>
                              <w:jc w:val="center"/>
                              <w:rPr>
                                <w:b/>
                                <w:sz w:val="44"/>
                                <w:szCs w:val="44"/>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6205C">
                              <w:rPr>
                                <w:rFonts w:hint="cs"/>
                                <w:b/>
                                <w:sz w:val="44"/>
                                <w:szCs w:val="44"/>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ا.م.د. علي مخلف سبع</w:t>
                            </w:r>
                          </w:p>
                          <w:p w:rsidR="00B6205C" w:rsidRPr="00B6205C" w:rsidRDefault="00B6205C" w:rsidP="00B6205C">
                            <w:pPr>
                              <w:jc w:val="center"/>
                              <w:rPr>
                                <w:b/>
                                <w:sz w:val="44"/>
                                <w:szCs w:val="44"/>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6205C">
                              <w:rPr>
                                <w:rFonts w:hint="cs"/>
                                <w:b/>
                                <w:sz w:val="44"/>
                                <w:szCs w:val="44"/>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عميد كلية التربية للعلوم الانسانية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مخطط انسيابي: معالجة متعاقبة 25" o:spid="_x0000_s1026" type="#_x0000_t176" style="position:absolute;left:0;text-align:left;margin-left:80.6pt;margin-top:185.45pt;width:259.85pt;height:62.6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sBqgIAAGMFAAAOAAAAZHJzL2Uyb0RvYy54bWysVE9v0zAUvyPxHSzfWZqsYzRaOlWdhpCm&#10;raJDO7uOvUQktrHdJuWIgMO+yAZCXDhMfJP02/DspNk0JoEQl8TP7//Pv/cODuuyQCumTS5FgsOd&#10;AUZMUJnm4jLBb86Pn73AyFgiUlJIwRK8ZgYfjp8+OahUzCKZySJlGkEQYeJKJTizVsVBYGjGSmJ2&#10;pGIClFzqklgQ9WWQalJB9LIIosHgeVBJnSotKTMGbo9aJR77+Jwzas84N8yiIsFQm/Vf7b8L9w3G&#10;ByS+1ERlOe3KIP9QRUlyAUn7UEfEErTU+W+hypxqaSS3O1SWgeQ8p8z3AN2EgwfdzDOimO8FwDGq&#10;h8n8v7D0dDXTKE8THO1hJEgJb7T51Hxvbptb1FxvPjc/NlfNdXOzuYoRKH7C3cfmW/PFCV+9+KG5&#10;ARHcActKmRhCztVMd5KBowOm5rp0f2gZ1R7/dY8/qy2icLkbjUb7owgjCrr90V646x8ouPNW2tiX&#10;TJbIHRLMC1lNM6LtpLBMC2LZrKWCfwuyOjEWygD/rR8IrsS2KH+y64K5ugrxmnEAAsoIvbenIJsW&#10;Gq0IkIdQyoQduiYhnrd2bjwvit4x+rNjZ+9cmadn7/wXWXsPn1kK2zuXuZD6sezp27Armbf2WwTa&#10;vh0Etl7U3WMtZLoGOmjZzolR9DgHoE+IsTOiYTBghGDY7Rl8HPYJlt0Jo0zq94/dO3vgK2gxqmDQ&#10;EmzeLYlmGBWvBDB5FA6HbjK9MNzbj0DQ9zWL+xqxLKcSniOEtaKoPzp7W2xvuZblBeyEicsKKiIo&#10;5E4wtXorTG27AGCrUDaZeDOYRkXsiZgruiWA48x5fUG06thmgaencjuUJH7Ar9bWPY2Qk6WVPPfk&#10;cxC3uHbQwyR7DnVbx62K+7K3utuN418AAAD//wMAUEsDBBQABgAIAAAAIQB+IYJo3gAAAAsBAAAP&#10;AAAAZHJzL2Rvd25yZXYueG1sTI/BTsMwDIbvSLxDZCRuLO1ApeuaToC0AydE4bJb1pi2WuJUSbZ1&#10;b493gpt/+dPvz/VmdlacMMTRk4J8kYFA6rwZqVfw/bV9KEHEpMlo6wkVXDDCprm9qXVl/Jk+8dSm&#10;XnAJxUorGFKaKiljN6DTceEnJN79+OB04hh6aYI+c7mzcpllhXR6JL4w6AnfBuwO7dEpeH+9uNCW&#10;dt5OXeqdKXcfhd0pdX83v6xBJJzTHwxXfVaHhp32/kgmCsu5yJeMKnh8zlYgmCjK67BX8LQqcpBN&#10;Lf//0PwCAAD//wMAUEsBAi0AFAAGAAgAAAAhALaDOJL+AAAA4QEAABMAAAAAAAAAAAAAAAAAAAAA&#10;AFtDb250ZW50X1R5cGVzXS54bWxQSwECLQAUAAYACAAAACEAOP0h/9YAAACUAQAACwAAAAAAAAAA&#10;AAAAAAAvAQAAX3JlbHMvLnJlbHNQSwECLQAUAAYACAAAACEA5fN7AaoCAABjBQAADgAAAAAAAAAA&#10;AAAAAAAuAgAAZHJzL2Uyb0RvYy54bWxQSwECLQAUAAYACAAAACEAfiGCaN4AAAALAQAADwAAAAAA&#10;AAAAAAAAAAAEBQAAZHJzL2Rvd25yZXYueG1sUEsFBgAAAAAEAAQA8wAAAA8GAAAAAA==&#10;" fillcolor="#bfb1d0 [1623]" strokecolor="#795d9b [3047]">
                <v:fill color2="#ece7f1 [503]" rotate="t" angle="180" colors="0 #c9b5e8;22938f #d9cbee;1 #f0eaf9" focus="100%" type="gradient"/>
                <v:shadow on="t" color="black" opacity="24903f" origin=",.5" offset="0,.55556mm"/>
                <v:textbox>
                  <w:txbxContent>
                    <w:p w:rsidR="00B6205C" w:rsidRPr="00B6205C" w:rsidRDefault="00B6205C" w:rsidP="00B6205C">
                      <w:pPr>
                        <w:jc w:val="center"/>
                        <w:rPr>
                          <w:rFonts w:hint="cs"/>
                          <w:b/>
                          <w:sz w:val="44"/>
                          <w:szCs w:val="44"/>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6205C">
                        <w:rPr>
                          <w:rFonts w:hint="cs"/>
                          <w:b/>
                          <w:sz w:val="44"/>
                          <w:szCs w:val="44"/>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ا.م.د. علي مخلف سبع</w:t>
                      </w:r>
                    </w:p>
                    <w:p w:rsidR="00B6205C" w:rsidRPr="00B6205C" w:rsidRDefault="00B6205C" w:rsidP="00B6205C">
                      <w:pPr>
                        <w:jc w:val="center"/>
                        <w:rPr>
                          <w:rFonts w:hint="cs"/>
                          <w:b/>
                          <w:sz w:val="44"/>
                          <w:szCs w:val="44"/>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6205C">
                        <w:rPr>
                          <w:rFonts w:hint="cs"/>
                          <w:b/>
                          <w:sz w:val="44"/>
                          <w:szCs w:val="44"/>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عميد كلية التربية للعلوم الانسانية </w:t>
                      </w:r>
                    </w:p>
                  </w:txbxContent>
                </v:textbox>
              </v:shape>
            </w:pict>
          </mc:Fallback>
        </mc:AlternateContent>
      </w:r>
    </w:p>
    <w:p w:rsidR="00FC200A" w:rsidRDefault="00B6205C" w:rsidP="00364BA6">
      <w:pPr>
        <w:jc w:val="center"/>
        <w:rPr>
          <w:rFonts w:asciiTheme="majorBidi" w:hAnsiTheme="majorBidi" w:cstheme="majorBidi"/>
          <w:b/>
          <w:bCs/>
          <w:sz w:val="36"/>
          <w:szCs w:val="36"/>
          <w:rtl/>
          <w:lang w:bidi="ar-IQ"/>
        </w:rPr>
      </w:pPr>
      <w:r>
        <w:rPr>
          <w:rFonts w:asciiTheme="majorBidi" w:hAnsiTheme="majorBidi" w:cstheme="majorBidi" w:hint="cs"/>
          <w:b/>
          <w:bCs/>
          <w:noProof/>
          <w:color w:val="F79646" w:themeColor="accent6"/>
          <w:sz w:val="48"/>
          <w:szCs w:val="48"/>
          <w:rtl/>
          <w:lang w:eastAsia="en-US"/>
        </w:rPr>
        <w:drawing>
          <wp:anchor distT="0" distB="0" distL="114300" distR="114300" simplePos="0" relativeHeight="251661312" behindDoc="0" locked="0" layoutInCell="1" allowOverlap="1" wp14:anchorId="33965C9A" wp14:editId="2A6B50F2">
            <wp:simplePos x="0" y="0"/>
            <wp:positionH relativeFrom="column">
              <wp:posOffset>2633345</wp:posOffset>
            </wp:positionH>
            <wp:positionV relativeFrom="paragraph">
              <wp:posOffset>589915</wp:posOffset>
            </wp:positionV>
            <wp:extent cx="3180080" cy="3348990"/>
            <wp:effectExtent l="133350" t="95250" r="153670" b="156210"/>
            <wp:wrapSquare wrapText="bothSides"/>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د جمعة.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80080" cy="33489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Theme="majorBidi" w:hAnsiTheme="majorBidi" w:cstheme="majorBidi" w:hint="cs"/>
          <w:b/>
          <w:bCs/>
          <w:noProof/>
          <w:color w:val="F79646" w:themeColor="accent6"/>
          <w:sz w:val="48"/>
          <w:szCs w:val="48"/>
          <w:rtl/>
          <w:lang w:eastAsia="en-US"/>
        </w:rPr>
        <w:drawing>
          <wp:anchor distT="0" distB="0" distL="114300" distR="114300" simplePos="0" relativeHeight="251662336" behindDoc="0" locked="0" layoutInCell="1" allowOverlap="1" wp14:anchorId="31621901" wp14:editId="1B660339">
            <wp:simplePos x="0" y="0"/>
            <wp:positionH relativeFrom="column">
              <wp:posOffset>-546735</wp:posOffset>
            </wp:positionH>
            <wp:positionV relativeFrom="paragraph">
              <wp:posOffset>589915</wp:posOffset>
            </wp:positionV>
            <wp:extent cx="3051175" cy="3348990"/>
            <wp:effectExtent l="133350" t="95250" r="149225" b="156210"/>
            <wp:wrapSquare wrapText="bothSides"/>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د غنام.jpg"/>
                    <pic:cNvPicPr/>
                  </pic:nvPicPr>
                  <pic:blipFill>
                    <a:blip r:embed="rId16">
                      <a:extLst>
                        <a:ext uri="{28A0092B-C50C-407E-A947-70E740481C1C}">
                          <a14:useLocalDpi xmlns:a14="http://schemas.microsoft.com/office/drawing/2010/main" val="0"/>
                        </a:ext>
                      </a:extLst>
                    </a:blip>
                    <a:stretch>
                      <a:fillRect/>
                    </a:stretch>
                  </pic:blipFill>
                  <pic:spPr>
                    <a:xfrm>
                      <a:off x="0" y="0"/>
                      <a:ext cx="3051175" cy="33489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C1061A" w:rsidRPr="00B6205C" w:rsidRDefault="00B6205C" w:rsidP="00B6205C">
      <w:pPr>
        <w:rPr>
          <w:rFonts w:asciiTheme="majorBidi" w:hAnsiTheme="majorBidi" w:cstheme="majorBidi"/>
          <w:b/>
          <w:bCs/>
          <w:sz w:val="36"/>
          <w:szCs w:val="36"/>
          <w:rtl/>
          <w:lang w:bidi="ar-IQ"/>
        </w:rPr>
      </w:pPr>
      <w:r>
        <w:rPr>
          <w:rFonts w:asciiTheme="majorBidi" w:hAnsiTheme="majorBidi" w:cstheme="majorBidi" w:hint="cs"/>
          <w:b/>
          <w:bCs/>
          <w:noProof/>
          <w:color w:val="F79646" w:themeColor="accent6"/>
          <w:sz w:val="48"/>
          <w:szCs w:val="48"/>
          <w:rtl/>
          <w:lang w:eastAsia="en-US"/>
        </w:rPr>
        <mc:AlternateContent>
          <mc:Choice Requires="wps">
            <w:drawing>
              <wp:anchor distT="0" distB="0" distL="114300" distR="114300" simplePos="0" relativeHeight="251666432" behindDoc="0" locked="0" layoutInCell="1" allowOverlap="1" wp14:anchorId="46692B75" wp14:editId="4BB4FC79">
                <wp:simplePos x="0" y="0"/>
                <wp:positionH relativeFrom="column">
                  <wp:posOffset>2752725</wp:posOffset>
                </wp:positionH>
                <wp:positionV relativeFrom="paragraph">
                  <wp:posOffset>2881630</wp:posOffset>
                </wp:positionV>
                <wp:extent cx="2931795" cy="650240"/>
                <wp:effectExtent l="57150" t="38100" r="78105" b="92710"/>
                <wp:wrapNone/>
                <wp:docPr id="20" name="مخطط انسيابي: معالجة متعاقبة 20"/>
                <wp:cNvGraphicFramePr/>
                <a:graphic xmlns:a="http://schemas.openxmlformats.org/drawingml/2006/main">
                  <a:graphicData uri="http://schemas.microsoft.com/office/word/2010/wordprocessingShape">
                    <wps:wsp>
                      <wps:cNvSpPr/>
                      <wps:spPr>
                        <a:xfrm>
                          <a:off x="0" y="0"/>
                          <a:ext cx="2931795" cy="650240"/>
                        </a:xfrm>
                        <a:prstGeom prst="flowChartAlternateProcess">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FC200A" w:rsidRPr="00FC200A" w:rsidRDefault="00FC200A" w:rsidP="00FC200A">
                            <w:pPr>
                              <w:jc w:val="center"/>
                              <w:rPr>
                                <w:sz w:val="30"/>
                                <w:szCs w:val="30"/>
                                <w:rtl/>
                                <w:lang w:bidi="ar-IQ"/>
                              </w:rPr>
                            </w:pPr>
                            <w:r w:rsidRPr="00FC200A">
                              <w:rPr>
                                <w:rFonts w:hint="cs"/>
                                <w:sz w:val="30"/>
                                <w:szCs w:val="30"/>
                                <w:rtl/>
                                <w:lang w:bidi="ar-IQ"/>
                              </w:rPr>
                              <w:t xml:space="preserve">ا.م.د. جمعة حسين يوسف </w:t>
                            </w:r>
                          </w:p>
                          <w:p w:rsidR="00FC200A" w:rsidRPr="00FC200A" w:rsidRDefault="00FC200A" w:rsidP="00FC200A">
                            <w:pPr>
                              <w:jc w:val="center"/>
                              <w:rPr>
                                <w:sz w:val="30"/>
                                <w:szCs w:val="30"/>
                                <w:lang w:bidi="ar-IQ"/>
                              </w:rPr>
                            </w:pPr>
                            <w:r w:rsidRPr="00FC200A">
                              <w:rPr>
                                <w:rFonts w:hint="cs"/>
                                <w:sz w:val="30"/>
                                <w:szCs w:val="30"/>
                                <w:rtl/>
                                <w:lang w:bidi="ar-IQ"/>
                              </w:rPr>
                              <w:t xml:space="preserve">المعاون العلمي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خطط انسيابي: معالجة متعاقبة 20" o:spid="_x0000_s1027" type="#_x0000_t176" style="position:absolute;left:0;text-align:left;margin-left:216.75pt;margin-top:226.9pt;width:230.85pt;height:51.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Uf4fgMAALYHAAAOAAAAZHJzL2Uyb0RvYy54bWysVcFuGzcQvRfoPxC819LKlh0JXgeCDRcF&#10;3MSoXfg82uVqF+CSLEl55R6Ltof8SNKi6KWHoH+y/ps+kitZcXNpUh1W5MxwOPNm5vH05aaV7F5Y&#10;12iV8+xgzJlQhS4btcr597eXX73gzHlSJUmtRM4fhOMvz7784rQzczHRtZalsAxOlJt3Jue192Y+&#10;GrmiFi25A22EgrLStiWPrV2NSksdvLdyNBmPj0edtqWxuhDOQXqRlPws+q8qUfjXVeWEZzLniM3H&#10;r43fZfiOzk5pvrJk6qYYwqBPiKKlRuHSnasL8sTWtvmXq7YprHa68geFbke6qppCxByQTTZ+ls1N&#10;TUbEXACOMzuY3P/ntnh1f21ZU+Z8AngUtajR4y/9n/37/j3r3z7+2v/1+KZ/2797fDNnUPwN2c/9&#10;H/1vYfN73P7Uv8MWx4FlZ9wcLm/MtR12DssAzKaybfhHymwT8X/Y4S82nhUQTmaH2clsylkB3fF0&#10;PDmKTkdPp411/muhWxYWOa+k7s5rsn4hvbCKvLhOrRBrQfdXziMMnN+eG0pUXjZSMqv9XePriDJ6&#10;N9XP4Uy0csxoAD2OYvfgzqVl94Q2QveVurtF0JxJch4KmMVftPWN8slyGoSpxRz5b3WZxIfJNkWW&#10;PMcgV27/4sNw+jMuPzz5jMuzFGKI59NSz2L0SBEO9lPfQYKiPEsdktUWfdkoRoFCsmNMeUiEuYKk&#10;QJ9mAdBgaymWMVwhFetyPptOQu8QaKSShOoUrcEBp1ackVyBnwpvE6JaNrvD/yVBV1MpUhVnH88w&#10;G2/lH2bo9q8M7XhBrk6eomrISqqQj4jMNXSiXqO3b+qyY0u5tt8RUjpKkJRNGIIIEGdlgzacRg3Q&#10;+rC3hz6yq+WuiyOqSU7S1DS05ouA9dCZyTyCvYsh7vbCG4WJTzMeVn6z3EQ2iVUKkqUuH8AwiCfM&#10;EnOmuGyQ/RUG55osuBZCvB/+NT5hnHOuhxVntbY/fkwe7EGB0HLWgbtR4x/WZAXm8RuFmZ1lR2AO&#10;5uPmaHoCbmJ2X7Pc16h1e64x11mMLi6DvZdbaWV1e4dnZhFuhYpUgbtTNw2bcx84gDM8VIVYLOIa&#10;BG/IX6kbU2zZJdT9dnNH1gwE5sEir/SW52n+jLKSbegIpRdrr6sm8tkTrihH2OBx2M5EeMjC67O/&#10;j1ZPz+3ZPwAAAP//AwBQSwMEFAAGAAgAAAAhAP2uHMTgAAAACwEAAA8AAABkcnMvZG93bnJldi54&#10;bWxMj8tOwzAQRfdI/IM1SGwQdUhwKSFOhapWbGnDB7jxkET1I7LdNuXrGVZ0N6M5unNutZysYScM&#10;cfBOwtMsA4au9XpwnYSvZvO4ABaTcloZ71DCBSMs69ubSpXan90WT7vUMQpxsVQS+pTGkvPY9mhV&#10;nPkRHd2+fbAq0Ro6roM6U7g1PM+yObdqcPShVyOuemwPu6OVsJr45nP9cnn4iRgO63bbZB+mkfL+&#10;bnp/A5ZwSv8w/OmTOtTktPdHpyMzEp6LQhBKgyioAxGLV5ED20sQYp4Dryt+3aH+BQAA//8DAFBL&#10;AQItABQABgAIAAAAIQC2gziS/gAAAOEBAAATAAAAAAAAAAAAAAAAAAAAAABbQ29udGVudF9UeXBl&#10;c10ueG1sUEsBAi0AFAAGAAgAAAAhADj9If/WAAAAlAEAAAsAAAAAAAAAAAAAAAAALwEAAF9yZWxz&#10;Ly5yZWxzUEsBAi0AFAAGAAgAAAAhACO1R/h+AwAAtgcAAA4AAAAAAAAAAAAAAAAALgIAAGRycy9l&#10;Mm9Eb2MueG1sUEsBAi0AFAAGAAgAAAAhAP2uHMTgAAAACwEAAA8AAAAAAAAAAAAAAAAA2AUAAGRy&#10;cy9kb3ducmV2LnhtbFBLBQYAAAAABAAEAPMAAADlBgAAAAA=&#10;" fillcolor="#bcbcbc">
                <v:fill color2="#ededed" rotate="t" angle="180" colors="0 #bcbcbc;22938f #d0d0d0;1 #ededed" focus="100%" type="gradient"/>
                <v:shadow on="t" color="black" opacity="24903f" origin=",.5" offset="0,.55556mm"/>
                <v:textbox>
                  <w:txbxContent>
                    <w:p w:rsidR="00FC200A" w:rsidRPr="00FC200A" w:rsidRDefault="00FC200A" w:rsidP="00FC200A">
                      <w:pPr>
                        <w:jc w:val="center"/>
                        <w:rPr>
                          <w:rFonts w:hint="cs"/>
                          <w:sz w:val="30"/>
                          <w:szCs w:val="30"/>
                          <w:rtl/>
                          <w:lang w:bidi="ar-IQ"/>
                        </w:rPr>
                      </w:pPr>
                      <w:r w:rsidRPr="00FC200A">
                        <w:rPr>
                          <w:rFonts w:hint="cs"/>
                          <w:sz w:val="30"/>
                          <w:szCs w:val="30"/>
                          <w:rtl/>
                          <w:lang w:bidi="ar-IQ"/>
                        </w:rPr>
                        <w:t xml:space="preserve">ا.م.د. جمعة حسين يوسف </w:t>
                      </w:r>
                    </w:p>
                    <w:p w:rsidR="00FC200A" w:rsidRPr="00FC200A" w:rsidRDefault="00FC200A" w:rsidP="00FC200A">
                      <w:pPr>
                        <w:jc w:val="center"/>
                        <w:rPr>
                          <w:rFonts w:hint="cs"/>
                          <w:sz w:val="30"/>
                          <w:szCs w:val="30"/>
                          <w:lang w:bidi="ar-IQ"/>
                        </w:rPr>
                      </w:pPr>
                      <w:r w:rsidRPr="00FC200A">
                        <w:rPr>
                          <w:rFonts w:hint="cs"/>
                          <w:sz w:val="30"/>
                          <w:szCs w:val="30"/>
                          <w:rtl/>
                          <w:lang w:bidi="ar-IQ"/>
                        </w:rPr>
                        <w:t xml:space="preserve">المعاون العلمي </w:t>
                      </w:r>
                    </w:p>
                  </w:txbxContent>
                </v:textbox>
              </v:shape>
            </w:pict>
          </mc:Fallback>
        </mc:AlternateContent>
      </w:r>
      <w:r>
        <w:rPr>
          <w:rFonts w:asciiTheme="majorBidi" w:hAnsiTheme="majorBidi" w:cstheme="majorBidi" w:hint="cs"/>
          <w:b/>
          <w:bCs/>
          <w:noProof/>
          <w:color w:val="F79646" w:themeColor="accent6"/>
          <w:sz w:val="48"/>
          <w:szCs w:val="48"/>
          <w:rtl/>
          <w:lang w:eastAsia="en-US"/>
        </w:rPr>
        <mc:AlternateContent>
          <mc:Choice Requires="wps">
            <w:drawing>
              <wp:anchor distT="0" distB="0" distL="114300" distR="114300" simplePos="0" relativeHeight="251664384" behindDoc="0" locked="0" layoutInCell="1" allowOverlap="1" wp14:anchorId="733E2A1F" wp14:editId="32E2EB49">
                <wp:simplePos x="0" y="0"/>
                <wp:positionH relativeFrom="column">
                  <wp:posOffset>-506730</wp:posOffset>
                </wp:positionH>
                <wp:positionV relativeFrom="paragraph">
                  <wp:posOffset>2880139</wp:posOffset>
                </wp:positionV>
                <wp:extent cx="2941955" cy="690355"/>
                <wp:effectExtent l="57150" t="38100" r="67945" b="90805"/>
                <wp:wrapNone/>
                <wp:docPr id="17" name="مخطط انسيابي: معالجة متعاقبة 17"/>
                <wp:cNvGraphicFramePr/>
                <a:graphic xmlns:a="http://schemas.openxmlformats.org/drawingml/2006/main">
                  <a:graphicData uri="http://schemas.microsoft.com/office/word/2010/wordprocessingShape">
                    <wps:wsp>
                      <wps:cNvSpPr/>
                      <wps:spPr>
                        <a:xfrm>
                          <a:off x="0" y="0"/>
                          <a:ext cx="2941955" cy="690355"/>
                        </a:xfrm>
                        <a:prstGeom prst="flowChartAlternateProcess">
                          <a:avLst/>
                        </a:prstGeom>
                      </wps:spPr>
                      <wps:style>
                        <a:lnRef idx="1">
                          <a:schemeClr val="dk1"/>
                        </a:lnRef>
                        <a:fillRef idx="2">
                          <a:schemeClr val="dk1"/>
                        </a:fillRef>
                        <a:effectRef idx="1">
                          <a:schemeClr val="dk1"/>
                        </a:effectRef>
                        <a:fontRef idx="minor">
                          <a:schemeClr val="dk1"/>
                        </a:fontRef>
                      </wps:style>
                      <wps:txbx>
                        <w:txbxContent>
                          <w:p w:rsidR="00FC200A" w:rsidRPr="00FC200A" w:rsidRDefault="00FC200A" w:rsidP="00FC200A">
                            <w:pPr>
                              <w:jc w:val="center"/>
                              <w:rPr>
                                <w:sz w:val="32"/>
                                <w:szCs w:val="32"/>
                                <w:rtl/>
                                <w:lang w:bidi="ar-IQ"/>
                              </w:rPr>
                            </w:pPr>
                            <w:r w:rsidRPr="00FC200A">
                              <w:rPr>
                                <w:rFonts w:hint="cs"/>
                                <w:sz w:val="32"/>
                                <w:szCs w:val="32"/>
                                <w:rtl/>
                                <w:lang w:bidi="ar-IQ"/>
                              </w:rPr>
                              <w:t>ا.م.د. غنام محمد خضر</w:t>
                            </w:r>
                          </w:p>
                          <w:p w:rsidR="00FC200A" w:rsidRPr="00FC200A" w:rsidRDefault="00FC200A" w:rsidP="00FC200A">
                            <w:pPr>
                              <w:jc w:val="center"/>
                              <w:rPr>
                                <w:sz w:val="32"/>
                                <w:szCs w:val="32"/>
                                <w:lang w:bidi="ar-IQ"/>
                              </w:rPr>
                            </w:pPr>
                            <w:r w:rsidRPr="00FC200A">
                              <w:rPr>
                                <w:rFonts w:hint="cs"/>
                                <w:sz w:val="32"/>
                                <w:szCs w:val="32"/>
                                <w:rtl/>
                                <w:lang w:bidi="ar-IQ"/>
                              </w:rPr>
                              <w:t>المعاون الاداري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خطط انسيابي: معالجة متعاقبة 17" o:spid="_x0000_s1028" type="#_x0000_t176" style="position:absolute;left:0;text-align:left;margin-left:-39.9pt;margin-top:226.8pt;width:231.65pt;height:54.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D7dogIAAF4FAAAOAAAAZHJzL2Uyb0RvYy54bWysVM1u1DAQviPxDpbvNJtl27JRs9VqqyKk&#10;ql2xRT17HbuJSGxjezdZjgg49EVaEOLCoeJNsm/D2PlpVRCVEJdkxvM/880cHFZFjtZMm0yKGIc7&#10;A4yYoDLJxGWM35wfP3uBkbFEJCSXgsV4www+nDx9clCqiA1lKvOEaQROhIlKFePUWhUFgaEpK4jZ&#10;kYoJEHKpC2KB1ZdBokkJ3os8GA4Ge0EpdaK0pMwYeD1qhHji/XPOqD3j3DCL8hhDbtZ/tf8u3TeY&#10;HJDoUhOVZrRNg/xDFgXJBATtXR0RS9BKZ7+5KjKqpZHc7lBZBJLzjDJfA1QTDh5Us0iJYr4WaI5R&#10;fZvM/3NLT9dzjbIEZrePkSAFzGj7qf5e39a3qL7efq5/bK/q6/pmexUhEPyEt4/1t/qLY7569kN9&#10;AyyYQy9LZSJwuVBz3XIGSNeYiuvC/aFkVPn+b/r+s8oiCo/D8Sgc7+5iREG2Nx48BxrcBHfWShv7&#10;kskCOSLGPJflLCXaTnPLtCCWzRso+FmQ9YmxjX1nB85cik1SnrKbnLm8cvGacWgEpBF6aw9BNss1&#10;WhMAT/I2bHPxms6EZ3neGw3/btTqOjPmYdkbPhKt1/YRpbC9YZEJqR+J2uh3VTe1urJttaz81Ifd&#10;1JYy2QAStGxWxCh6nEGPT4ixc6JhJ2B7YM/tGXxc22MsWwqjVOr3f3p3+gBVkGJUwo7F2LxbEc0w&#10;yl8JAPE4HI3cUnpmtLs/BEbflyzvS8SqmEmYRAgXRVFPOn2bd69cy+ICzsHURQURERRix5ha3TEz&#10;2+w+HBTKplOvBouoiD0RC0W72Tu4nFcXRKsWaBYgeiq7fSTRA2g1um5CQk5XVvLM4851uulrOwFY&#10;Yg/n9uC4K3Gf91p3Z3HyCwAA//8DAFBLAwQUAAYACAAAACEAmj4xreEAAAALAQAADwAAAGRycy9k&#10;b3ducmV2LnhtbEyPwU7DMBBE70j8g7VI3FqHhKQhZFOhSv0AUqSKmxub2BCvo9ht03495kSPoxnN&#10;vKnXsx3YSU3eOEJ4WibAFHVOGuoRPnbbRQnMB0FSDI4UwkV5WDf3d7WopDvTuzq1oWexhHwlEHQI&#10;Y8W577Sywi/dqCh6X26yIkQ59VxO4hzL7cDTJCm4FYbighaj2mjV/bRHi7BPv3f78nLdboxefRZ8&#10;NPOVWsTHh/ntFVhQc/gPwx9+RIcmMh3ckaRnA8Ji9RLRA8JznhXAYiIrsxzYASEv0gx4U/PbD80v&#10;AAAA//8DAFBLAQItABQABgAIAAAAIQC2gziS/gAAAOEBAAATAAAAAAAAAAAAAAAAAAAAAABbQ29u&#10;dGVudF9UeXBlc10ueG1sUEsBAi0AFAAGAAgAAAAhADj9If/WAAAAlAEAAAsAAAAAAAAAAAAAAAAA&#10;LwEAAF9yZWxzLy5yZWxzUEsBAi0AFAAGAAgAAAAhAF08Pt2iAgAAXgUAAA4AAAAAAAAAAAAAAAAA&#10;LgIAAGRycy9lMm9Eb2MueG1sUEsBAi0AFAAGAAgAAAAhAJo+Ma3hAAAACwEAAA8AAAAAAAAAAAAA&#10;AAAA/AQAAGRycy9kb3ducmV2LnhtbFBLBQYAAAAABAAEAPMAAAAKBgAAAAA=&#10;" fillcolor="gray [1616]" strokecolor="black [3040]">
                <v:fill color2="#d9d9d9 [496]" rotate="t" angle="180" colors="0 #bcbcbc;22938f #d0d0d0;1 #ededed" focus="100%" type="gradient"/>
                <v:shadow on="t" color="black" opacity="24903f" origin=",.5" offset="0,.55556mm"/>
                <v:textbox>
                  <w:txbxContent>
                    <w:p w:rsidR="00FC200A" w:rsidRPr="00FC200A" w:rsidRDefault="00FC200A" w:rsidP="00FC200A">
                      <w:pPr>
                        <w:jc w:val="center"/>
                        <w:rPr>
                          <w:rFonts w:hint="cs"/>
                          <w:sz w:val="32"/>
                          <w:szCs w:val="32"/>
                          <w:rtl/>
                          <w:lang w:bidi="ar-IQ"/>
                        </w:rPr>
                      </w:pPr>
                      <w:r w:rsidRPr="00FC200A">
                        <w:rPr>
                          <w:rFonts w:hint="cs"/>
                          <w:sz w:val="32"/>
                          <w:szCs w:val="32"/>
                          <w:rtl/>
                          <w:lang w:bidi="ar-IQ"/>
                        </w:rPr>
                        <w:t>ا.م.د. غنام محمد خضر</w:t>
                      </w:r>
                    </w:p>
                    <w:p w:rsidR="00FC200A" w:rsidRPr="00FC200A" w:rsidRDefault="00FC200A" w:rsidP="00FC200A">
                      <w:pPr>
                        <w:jc w:val="center"/>
                        <w:rPr>
                          <w:rFonts w:hint="cs"/>
                          <w:sz w:val="32"/>
                          <w:szCs w:val="32"/>
                          <w:lang w:bidi="ar-IQ"/>
                        </w:rPr>
                      </w:pPr>
                      <w:r w:rsidRPr="00FC200A">
                        <w:rPr>
                          <w:rFonts w:hint="cs"/>
                          <w:sz w:val="32"/>
                          <w:szCs w:val="32"/>
                          <w:rtl/>
                          <w:lang w:bidi="ar-IQ"/>
                        </w:rPr>
                        <w:t>المعاون الاداري</w:t>
                      </w:r>
                    </w:p>
                  </w:txbxContent>
                </v:textbox>
              </v:shape>
            </w:pict>
          </mc:Fallback>
        </mc:AlternateContent>
      </w:r>
    </w:p>
    <w:p w:rsidR="00C1061A" w:rsidRDefault="00C1061A" w:rsidP="00B6205C">
      <w:pPr>
        <w:rPr>
          <w:rFonts w:asciiTheme="majorBidi" w:hAnsiTheme="majorBidi" w:cstheme="majorBidi"/>
          <w:b/>
          <w:bCs/>
          <w:color w:val="F79646" w:themeColor="accent6"/>
          <w:sz w:val="48"/>
          <w:szCs w:val="48"/>
          <w:rtl/>
          <w:lang w:bidi="ar-IQ"/>
          <w14:shadow w14:blurRad="69850" w14:dist="43180" w14:dir="5400000" w14:sx="0" w14:sy="0" w14:kx="0" w14:ky="0" w14:algn="none">
            <w14:srgbClr w14:val="000000">
              <w14:alpha w14:val="35000"/>
            </w14:srgbClr>
          </w14:shadow>
          <w14:textOutline w14:w="952" w14:cap="flat" w14:cmpd="sng" w14:algn="ctr">
            <w14:solidFill>
              <w14:srgbClr w14:val="C00000"/>
            </w14:solid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B6205C" w:rsidRDefault="00B6205C" w:rsidP="00B6205C">
      <w:pPr>
        <w:rPr>
          <w:rFonts w:asciiTheme="majorBidi" w:hAnsiTheme="majorBidi" w:cstheme="majorBidi"/>
          <w:b/>
          <w:bCs/>
          <w:color w:val="F79646" w:themeColor="accent6"/>
          <w:sz w:val="48"/>
          <w:szCs w:val="48"/>
          <w:rtl/>
          <w:lang w:bidi="ar-IQ"/>
          <w14:shadow w14:blurRad="69850" w14:dist="43180" w14:dir="5400000" w14:sx="0" w14:sy="0" w14:kx="0" w14:ky="0" w14:algn="none">
            <w14:srgbClr w14:val="000000">
              <w14:alpha w14:val="35000"/>
            </w14:srgbClr>
          </w14:shadow>
          <w14:textOutline w14:w="952" w14:cap="flat" w14:cmpd="sng" w14:algn="ctr">
            <w14:solidFill>
              <w14:srgbClr w14:val="C00000"/>
            </w14:solid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364BA6" w:rsidRPr="003232FC" w:rsidRDefault="00364BA6" w:rsidP="00650C1D">
      <w:pPr>
        <w:jc w:val="center"/>
        <w:rPr>
          <w:rFonts w:asciiTheme="majorBidi" w:hAnsiTheme="majorBidi" w:cstheme="majorBidi"/>
          <w:b/>
          <w:bCs/>
          <w:color w:val="F79646" w:themeColor="accent6"/>
          <w:sz w:val="48"/>
          <w:szCs w:val="48"/>
          <w:rtl/>
          <w:lang w:bidi="ar-IQ"/>
          <w14:shadow w14:blurRad="69850" w14:dist="43180" w14:dir="5400000" w14:sx="0" w14:sy="0" w14:kx="0" w14:ky="0" w14:algn="none">
            <w14:srgbClr w14:val="000000">
              <w14:alpha w14:val="35000"/>
            </w14:srgbClr>
          </w14:shadow>
          <w14:textOutline w14:w="952" w14:cap="flat" w14:cmpd="sng" w14:algn="ctr">
            <w14:solidFill>
              <w14:srgbClr w14:val="C00000"/>
            </w14:solid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3232FC">
        <w:rPr>
          <w:rFonts w:asciiTheme="majorBidi" w:hAnsiTheme="majorBidi" w:cstheme="majorBidi"/>
          <w:b/>
          <w:bCs/>
          <w:color w:val="F79646" w:themeColor="accent6"/>
          <w:sz w:val="48"/>
          <w:szCs w:val="48"/>
          <w:rtl/>
          <w:lang w:bidi="ar-IQ"/>
          <w14:shadow w14:blurRad="69850" w14:dist="43180" w14:dir="5400000" w14:sx="0" w14:sy="0" w14:kx="0" w14:ky="0" w14:algn="none">
            <w14:srgbClr w14:val="000000">
              <w14:alpha w14:val="35000"/>
            </w14:srgbClr>
          </w14:shadow>
          <w14:textOutline w14:w="952" w14:cap="flat" w14:cmpd="sng" w14:algn="ctr">
            <w14:solidFill>
              <w14:srgbClr w14:val="C00000"/>
            </w14:solid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ضوابط قوانين الطلبة للعام الدراسي 201</w:t>
      </w:r>
      <w:r w:rsidR="00650C1D">
        <w:rPr>
          <w:rFonts w:asciiTheme="majorBidi" w:hAnsiTheme="majorBidi" w:cstheme="majorBidi" w:hint="cs"/>
          <w:b/>
          <w:bCs/>
          <w:color w:val="F79646" w:themeColor="accent6"/>
          <w:sz w:val="48"/>
          <w:szCs w:val="48"/>
          <w:rtl/>
          <w:lang w:bidi="ar-IQ"/>
          <w14:shadow w14:blurRad="69850" w14:dist="43180" w14:dir="5400000" w14:sx="0" w14:sy="0" w14:kx="0" w14:ky="0" w14:algn="none">
            <w14:srgbClr w14:val="000000">
              <w14:alpha w14:val="35000"/>
            </w14:srgbClr>
          </w14:shadow>
          <w14:textOutline w14:w="952" w14:cap="flat" w14:cmpd="sng" w14:algn="ctr">
            <w14:solidFill>
              <w14:srgbClr w14:val="C00000"/>
            </w14:solid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6</w:t>
      </w:r>
      <w:r w:rsidRPr="003232FC">
        <w:rPr>
          <w:rFonts w:asciiTheme="majorBidi" w:hAnsiTheme="majorBidi" w:cstheme="majorBidi"/>
          <w:b/>
          <w:bCs/>
          <w:color w:val="F79646" w:themeColor="accent6"/>
          <w:sz w:val="48"/>
          <w:szCs w:val="48"/>
          <w:rtl/>
          <w:lang w:bidi="ar-IQ"/>
          <w14:shadow w14:blurRad="69850" w14:dist="43180" w14:dir="5400000" w14:sx="0" w14:sy="0" w14:kx="0" w14:ky="0" w14:algn="none">
            <w14:srgbClr w14:val="000000">
              <w14:alpha w14:val="35000"/>
            </w14:srgbClr>
          </w14:shadow>
          <w14:textOutline w14:w="952" w14:cap="flat" w14:cmpd="sng" w14:algn="ctr">
            <w14:solidFill>
              <w14:srgbClr w14:val="C00000"/>
            </w14:solid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-201</w:t>
      </w:r>
      <w:r w:rsidR="00650C1D">
        <w:rPr>
          <w:rFonts w:asciiTheme="majorBidi" w:hAnsiTheme="majorBidi" w:cstheme="majorBidi" w:hint="cs"/>
          <w:b/>
          <w:bCs/>
          <w:color w:val="F79646" w:themeColor="accent6"/>
          <w:sz w:val="48"/>
          <w:szCs w:val="48"/>
          <w:rtl/>
          <w:lang w:bidi="ar-IQ"/>
          <w14:shadow w14:blurRad="69850" w14:dist="43180" w14:dir="5400000" w14:sx="0" w14:sy="0" w14:kx="0" w14:ky="0" w14:algn="none">
            <w14:srgbClr w14:val="000000">
              <w14:alpha w14:val="35000"/>
            </w14:srgbClr>
          </w14:shadow>
          <w14:textOutline w14:w="952" w14:cap="flat" w14:cmpd="sng" w14:algn="ctr">
            <w14:solidFill>
              <w14:srgbClr w14:val="C00000"/>
            </w14:solid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7</w:t>
      </w:r>
    </w:p>
    <w:p w:rsidR="00364BA6" w:rsidRPr="00364BA6" w:rsidRDefault="00364BA6" w:rsidP="00364BA6">
      <w:pPr>
        <w:jc w:val="center"/>
        <w:rPr>
          <w:rFonts w:asciiTheme="majorBidi" w:hAnsiTheme="majorBidi" w:cstheme="majorBidi"/>
          <w:b/>
          <w:bCs/>
          <w:sz w:val="36"/>
          <w:szCs w:val="36"/>
          <w:rtl/>
          <w:lang w:bidi="ar-IQ"/>
        </w:rPr>
      </w:pP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hint="cs"/>
          <w:sz w:val="32"/>
          <w:szCs w:val="32"/>
          <w:rtl/>
          <w:lang w:bidi="ar-IQ"/>
        </w:rPr>
        <w:t>أ</w:t>
      </w:r>
      <w:r w:rsidRPr="00364BA6">
        <w:rPr>
          <w:rFonts w:asciiTheme="majorBidi" w:hAnsiTheme="majorBidi" w:cstheme="majorBidi"/>
          <w:sz w:val="32"/>
          <w:szCs w:val="32"/>
          <w:rtl/>
          <w:lang w:bidi="ar-IQ"/>
        </w:rPr>
        <w:t>-1- الشروط العامة للقبول</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يشترط في الطالب الذي يقبل في الجامعات ان يكون:</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 عراقي الجنسية</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2- حائزا على شهادة الدراسة الاعدادية العراقية معززة بتصديق من المديرية العامة للتربية في المحافظة او على شهادة تعادلها.</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3- ان يكون الطالب من مواليد 1991صعودا.</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4- ناجحا في الفحص الطبي على وفق الشروط بكل دراسة ويكون تقديم الطالب المكفوف (الذي تتوفر فيه الشروط التقديم للدراسات الانسانية الملائمة) عن طريق القبول المركزي</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 xml:space="preserve">5- متفرغا للدراسة ولا يجوز الجمع بين الوظيفة والدراسة (في الوقت ذاته) في الكليات والمعاهد الصباحية ويشمل ذللك منتسبي المؤسسات الحكومية كافة ويشترط في استمرار بالدراسة الحصول على اجازة دراسية من دوائرهم ابتداء على وفق التعليمات النافذة ولا يجوز الجمع بين دراستين ايضا وفي حال ثبوت خلاف ذلك يكتب الى الوزارة </w:t>
      </w:r>
      <w:proofErr w:type="spellStart"/>
      <w:r w:rsidRPr="00364BA6">
        <w:rPr>
          <w:rFonts w:asciiTheme="majorBidi" w:hAnsiTheme="majorBidi" w:cstheme="majorBidi"/>
          <w:sz w:val="32"/>
          <w:szCs w:val="32"/>
          <w:rtl/>
          <w:lang w:bidi="ar-IQ"/>
        </w:rPr>
        <w:t>لآلغاء</w:t>
      </w:r>
      <w:proofErr w:type="spellEnd"/>
      <w:r w:rsidRPr="00364BA6">
        <w:rPr>
          <w:rFonts w:asciiTheme="majorBidi" w:hAnsiTheme="majorBidi" w:cstheme="majorBidi"/>
          <w:sz w:val="32"/>
          <w:szCs w:val="32"/>
          <w:rtl/>
          <w:lang w:bidi="ar-IQ"/>
        </w:rPr>
        <w:t xml:space="preserve"> قبوله (</w:t>
      </w:r>
      <w:proofErr w:type="spellStart"/>
      <w:r w:rsidRPr="00364BA6">
        <w:rPr>
          <w:rFonts w:asciiTheme="majorBidi" w:hAnsiTheme="majorBidi" w:cstheme="majorBidi"/>
          <w:sz w:val="32"/>
          <w:szCs w:val="32"/>
          <w:rtl/>
          <w:lang w:bidi="ar-IQ"/>
        </w:rPr>
        <w:t>بأمكان</w:t>
      </w:r>
      <w:proofErr w:type="spellEnd"/>
      <w:r w:rsidRPr="00364BA6">
        <w:rPr>
          <w:rFonts w:asciiTheme="majorBidi" w:hAnsiTheme="majorBidi" w:cstheme="majorBidi"/>
          <w:sz w:val="32"/>
          <w:szCs w:val="32"/>
          <w:rtl/>
          <w:lang w:bidi="ar-IQ"/>
        </w:rPr>
        <w:t xml:space="preserve"> الطالب الموظف </w:t>
      </w:r>
      <w:proofErr w:type="spellStart"/>
      <w:r w:rsidRPr="00364BA6">
        <w:rPr>
          <w:rFonts w:asciiTheme="majorBidi" w:hAnsiTheme="majorBidi" w:cstheme="majorBidi"/>
          <w:sz w:val="32"/>
          <w:szCs w:val="32"/>
          <w:rtl/>
          <w:lang w:bidi="ar-IQ"/>
        </w:rPr>
        <w:t>تاجيل</w:t>
      </w:r>
      <w:proofErr w:type="spellEnd"/>
      <w:r w:rsidRPr="00364BA6">
        <w:rPr>
          <w:rFonts w:asciiTheme="majorBidi" w:hAnsiTheme="majorBidi" w:cstheme="majorBidi"/>
          <w:sz w:val="32"/>
          <w:szCs w:val="32"/>
          <w:rtl/>
          <w:lang w:bidi="ar-IQ"/>
        </w:rPr>
        <w:t xml:space="preserve"> الدراسة بحسب التعليمات كي يستوفي شرط اكمال سنتين خدمة مرضية ليحق له الحصول على الاجازة الدراسية وعلى وفق تعليمات منح الاجازة الدراسية).</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6- من خريجي:</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أ-السنة الدراسية الحالية.</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 xml:space="preserve">ب-السنة الدراسية السابقة من غير المقبولين قبولا مركزيا في اية كلية </w:t>
      </w:r>
      <w:proofErr w:type="spellStart"/>
      <w:r w:rsidRPr="00364BA6">
        <w:rPr>
          <w:rFonts w:asciiTheme="majorBidi" w:hAnsiTheme="majorBidi" w:cstheme="majorBidi"/>
          <w:sz w:val="32"/>
          <w:szCs w:val="32"/>
          <w:rtl/>
          <w:lang w:bidi="ar-IQ"/>
        </w:rPr>
        <w:t>اومعهد</w:t>
      </w:r>
      <w:proofErr w:type="spellEnd"/>
      <w:r w:rsidRPr="00364BA6">
        <w:rPr>
          <w:rFonts w:asciiTheme="majorBidi" w:hAnsiTheme="majorBidi" w:cstheme="majorBidi"/>
          <w:sz w:val="32"/>
          <w:szCs w:val="32"/>
          <w:rtl/>
          <w:lang w:bidi="ar-IQ"/>
        </w:rPr>
        <w:t xml:space="preserve"> ويتم قبولهم على وفق الحدود </w:t>
      </w:r>
      <w:proofErr w:type="spellStart"/>
      <w:r w:rsidRPr="00364BA6">
        <w:rPr>
          <w:rFonts w:asciiTheme="majorBidi" w:hAnsiTheme="majorBidi" w:cstheme="majorBidi"/>
          <w:sz w:val="32"/>
          <w:szCs w:val="32"/>
          <w:rtl/>
          <w:lang w:bidi="ar-IQ"/>
        </w:rPr>
        <w:t>النيا</w:t>
      </w:r>
      <w:proofErr w:type="spellEnd"/>
      <w:r w:rsidRPr="00364BA6">
        <w:rPr>
          <w:rFonts w:asciiTheme="majorBidi" w:hAnsiTheme="majorBidi" w:cstheme="majorBidi"/>
          <w:sz w:val="32"/>
          <w:szCs w:val="32"/>
          <w:rtl/>
          <w:lang w:bidi="ar-IQ"/>
        </w:rPr>
        <w:t xml:space="preserve"> لسنة تخرجهم وفي حال ثبوت قبول الطالب في اية كلية </w:t>
      </w:r>
      <w:proofErr w:type="spellStart"/>
      <w:r w:rsidRPr="00364BA6">
        <w:rPr>
          <w:rFonts w:asciiTheme="majorBidi" w:hAnsiTheme="majorBidi" w:cstheme="majorBidi"/>
          <w:sz w:val="32"/>
          <w:szCs w:val="32"/>
          <w:rtl/>
          <w:lang w:bidi="ar-IQ"/>
        </w:rPr>
        <w:t>اومعهد</w:t>
      </w:r>
      <w:proofErr w:type="spellEnd"/>
      <w:r w:rsidRPr="00364BA6">
        <w:rPr>
          <w:rFonts w:asciiTheme="majorBidi" w:hAnsiTheme="majorBidi" w:cstheme="majorBidi"/>
          <w:sz w:val="32"/>
          <w:szCs w:val="32"/>
          <w:rtl/>
          <w:lang w:bidi="ar-IQ"/>
        </w:rPr>
        <w:t xml:space="preserve"> يعاد الى قبوله الاصلي وتعد سنة رسوب بحقه.</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 xml:space="preserve">7-الطلبة غير العراقيين الحاصلين على شهادة الاعدادية العراقية والمقبولين مركزيا يتم ابلاغهم خطيا بمراجعة قسم القبول المركزي /شعبة الوافدين لبيان اعفائهم او مطالبتهم </w:t>
      </w:r>
      <w:proofErr w:type="spellStart"/>
      <w:r w:rsidRPr="00364BA6">
        <w:rPr>
          <w:rFonts w:asciiTheme="majorBidi" w:hAnsiTheme="majorBidi" w:cstheme="majorBidi"/>
          <w:sz w:val="32"/>
          <w:szCs w:val="32"/>
          <w:rtl/>
          <w:lang w:bidi="ar-IQ"/>
        </w:rPr>
        <w:t>بالاجور</w:t>
      </w:r>
      <w:proofErr w:type="spellEnd"/>
      <w:r w:rsidRPr="00364BA6">
        <w:rPr>
          <w:rFonts w:asciiTheme="majorBidi" w:hAnsiTheme="majorBidi" w:cstheme="majorBidi"/>
          <w:sz w:val="32"/>
          <w:szCs w:val="32"/>
          <w:rtl/>
          <w:lang w:bidi="ar-IQ"/>
        </w:rPr>
        <w:t xml:space="preserve"> الدراسية بالعملة الاجنبية بحسب الضوابط الواردة في الفصل السابع.</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أ-2- الاسس العامة التي يعتمدها نظام القبول المركزي:</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يكون ترشيح الطلبة في الكليات والمعاهد بموجب نظام القبول المنفذ على الحاسوب الالكتروني بحسب الاسس الاتية:</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 يقبل الطالب على وفق الاختيارات المثبتة في استمارة التقديم وعلى اساس المنافسة في المجموع.</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2. يتوجب على الطالب ملء مالا يقل عن (25) اختيار في الاستمارة الالكترونية وعلى الا يقل عدد المعاهد فيها عن (10).</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 xml:space="preserve">3. يكون التقديم للكليات الاتية (الطب البيطري، والزراعة ، والتربية، والتربية للعلوم الانسانية، والتربية للعلوم الصرفة، والتربية للبنات، والتربية الاساسية، </w:t>
      </w:r>
      <w:proofErr w:type="spellStart"/>
      <w:r w:rsidRPr="00364BA6">
        <w:rPr>
          <w:rFonts w:asciiTheme="majorBidi" w:hAnsiTheme="majorBidi" w:cstheme="majorBidi"/>
          <w:sz w:val="32"/>
          <w:szCs w:val="32"/>
          <w:rtl/>
          <w:lang w:bidi="ar-IQ"/>
        </w:rPr>
        <w:lastRenderedPageBreak/>
        <w:t>والاداب</w:t>
      </w:r>
      <w:proofErr w:type="spellEnd"/>
      <w:r w:rsidRPr="00364BA6">
        <w:rPr>
          <w:rFonts w:asciiTheme="majorBidi" w:hAnsiTheme="majorBidi" w:cstheme="majorBidi"/>
          <w:sz w:val="32"/>
          <w:szCs w:val="32"/>
          <w:rtl/>
          <w:lang w:bidi="ar-IQ"/>
        </w:rPr>
        <w:t xml:space="preserve"> ،</w:t>
      </w:r>
      <w:proofErr w:type="spellStart"/>
      <w:r w:rsidRPr="00364BA6">
        <w:rPr>
          <w:rFonts w:asciiTheme="majorBidi" w:hAnsiTheme="majorBidi" w:cstheme="majorBidi"/>
          <w:sz w:val="32"/>
          <w:szCs w:val="32"/>
          <w:rtl/>
          <w:lang w:bidi="ar-IQ"/>
        </w:rPr>
        <w:t>والادراة</w:t>
      </w:r>
      <w:proofErr w:type="spellEnd"/>
      <w:r w:rsidRPr="00364BA6">
        <w:rPr>
          <w:rFonts w:asciiTheme="majorBidi" w:hAnsiTheme="majorBidi" w:cstheme="majorBidi"/>
          <w:sz w:val="32"/>
          <w:szCs w:val="32"/>
          <w:rtl/>
          <w:lang w:bidi="ar-IQ"/>
        </w:rPr>
        <w:t xml:space="preserve"> والاقتصاد)مقتصرا على سكنة المحافظة حصرا </w:t>
      </w:r>
      <w:proofErr w:type="spellStart"/>
      <w:r w:rsidRPr="00364BA6">
        <w:rPr>
          <w:rFonts w:asciiTheme="majorBidi" w:hAnsiTheme="majorBidi" w:cstheme="majorBidi"/>
          <w:sz w:val="32"/>
          <w:szCs w:val="32"/>
          <w:rtl/>
          <w:lang w:bidi="ar-IQ"/>
        </w:rPr>
        <w:t>ولايحق</w:t>
      </w:r>
      <w:proofErr w:type="spellEnd"/>
      <w:r w:rsidRPr="00364BA6">
        <w:rPr>
          <w:rFonts w:asciiTheme="majorBidi" w:hAnsiTheme="majorBidi" w:cstheme="majorBidi"/>
          <w:sz w:val="32"/>
          <w:szCs w:val="32"/>
          <w:rtl/>
          <w:lang w:bidi="ar-IQ"/>
        </w:rPr>
        <w:t xml:space="preserve"> للطالب التقديم الى الكليات المذكورة في الجامعات التي تقع خارج </w:t>
      </w:r>
      <w:proofErr w:type="spellStart"/>
      <w:r w:rsidRPr="00364BA6">
        <w:rPr>
          <w:rFonts w:asciiTheme="majorBidi" w:hAnsiTheme="majorBidi" w:cstheme="majorBidi"/>
          <w:sz w:val="32"/>
          <w:szCs w:val="32"/>
          <w:rtl/>
          <w:lang w:bidi="ar-IQ"/>
        </w:rPr>
        <w:t>محافظته</w:t>
      </w:r>
      <w:proofErr w:type="spellEnd"/>
      <w:r w:rsidRPr="00364BA6">
        <w:rPr>
          <w:rFonts w:asciiTheme="majorBidi" w:hAnsiTheme="majorBidi" w:cstheme="majorBidi"/>
          <w:sz w:val="32"/>
          <w:szCs w:val="32"/>
          <w:rtl/>
          <w:lang w:bidi="ar-IQ"/>
        </w:rPr>
        <w:t>.</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4. ان تقديم الطالب لاستمارة القبول غير ملزم لقبوله وفق الاختبارات المقدمة من قبله بصورة نهائية ا ذا ان قبوله يعتمد على تنافسه مع بقية الطلبة على وفق الاسس المعمول بها.</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 xml:space="preserve">5. </w:t>
      </w:r>
      <w:proofErr w:type="spellStart"/>
      <w:r w:rsidRPr="00364BA6">
        <w:rPr>
          <w:rFonts w:asciiTheme="majorBidi" w:hAnsiTheme="majorBidi" w:cstheme="majorBidi"/>
          <w:sz w:val="32"/>
          <w:szCs w:val="32"/>
          <w:rtl/>
          <w:lang w:bidi="ar-IQ"/>
        </w:rPr>
        <w:t>لايعمل</w:t>
      </w:r>
      <w:proofErr w:type="spellEnd"/>
      <w:r w:rsidRPr="00364BA6">
        <w:rPr>
          <w:rFonts w:asciiTheme="majorBidi" w:hAnsiTheme="majorBidi" w:cstheme="majorBidi"/>
          <w:sz w:val="32"/>
          <w:szCs w:val="32"/>
          <w:rtl/>
          <w:lang w:bidi="ar-IQ"/>
        </w:rPr>
        <w:t xml:space="preserve"> </w:t>
      </w:r>
      <w:proofErr w:type="spellStart"/>
      <w:r w:rsidRPr="00364BA6">
        <w:rPr>
          <w:rFonts w:asciiTheme="majorBidi" w:hAnsiTheme="majorBidi" w:cstheme="majorBidi"/>
          <w:sz w:val="32"/>
          <w:szCs w:val="32"/>
          <w:rtl/>
          <w:lang w:bidi="ar-IQ"/>
        </w:rPr>
        <w:t>بمبدا</w:t>
      </w:r>
      <w:proofErr w:type="spellEnd"/>
      <w:r w:rsidRPr="00364BA6">
        <w:rPr>
          <w:rFonts w:asciiTheme="majorBidi" w:hAnsiTheme="majorBidi" w:cstheme="majorBidi"/>
          <w:sz w:val="32"/>
          <w:szCs w:val="32"/>
          <w:rtl/>
          <w:lang w:bidi="ar-IQ"/>
        </w:rPr>
        <w:t xml:space="preserve"> دروس المفاضلة الا في حالة المنافسة على المقاعد الاخيرة في خطة القبول المعتمد.</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 xml:space="preserve">6. يخضع الطلبة من خريجي الدراسة الاعدادية –المشمولين بالقبول في كليات المجموعة الطبية (الطب، طب الاسنان ،الصيدلة) وعلى وفق </w:t>
      </w:r>
      <w:proofErr w:type="spellStart"/>
      <w:r w:rsidRPr="00364BA6">
        <w:rPr>
          <w:rFonts w:asciiTheme="majorBidi" w:hAnsiTheme="majorBidi" w:cstheme="majorBidi"/>
          <w:sz w:val="32"/>
          <w:szCs w:val="32"/>
          <w:rtl/>
          <w:lang w:bidi="ar-IQ"/>
        </w:rPr>
        <w:t>مايؤهلم</w:t>
      </w:r>
      <w:proofErr w:type="spellEnd"/>
      <w:r w:rsidRPr="00364BA6">
        <w:rPr>
          <w:rFonts w:asciiTheme="majorBidi" w:hAnsiTheme="majorBidi" w:cstheme="majorBidi"/>
          <w:sz w:val="32"/>
          <w:szCs w:val="32"/>
          <w:rtl/>
          <w:lang w:bidi="ar-IQ"/>
        </w:rPr>
        <w:t xml:space="preserve"> معدلهم –لامتحان القبول، الذي سيتنافس في الطلبة على المقاعد المتاحة في كليات المجموعة الطبية في ضوء معدلهم الذي سيحصلون عليه في امتحان الدراسة الاعدادية ونتائجهم في الامتحان التنافسي للقبول ( باعتبار 80% من معدل الدراسة الاعدادية و20%من درجة الامتحان التنافسي).</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ضوابط القبول المباشر وشروطه:</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ب-1- الشروط العامة لتقديم:</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 عراقي الجنسية.</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 xml:space="preserve">2. حائزا على شهادة الدراسة الاعدادية العراقية ، </w:t>
      </w:r>
      <w:proofErr w:type="spellStart"/>
      <w:r w:rsidRPr="00364BA6">
        <w:rPr>
          <w:rFonts w:asciiTheme="majorBidi" w:hAnsiTheme="majorBidi" w:cstheme="majorBidi"/>
          <w:sz w:val="32"/>
          <w:szCs w:val="32"/>
          <w:rtl/>
          <w:lang w:bidi="ar-IQ"/>
        </w:rPr>
        <w:t>اوعلى</w:t>
      </w:r>
      <w:proofErr w:type="spellEnd"/>
      <w:r w:rsidRPr="00364BA6">
        <w:rPr>
          <w:rFonts w:asciiTheme="majorBidi" w:hAnsiTheme="majorBidi" w:cstheme="majorBidi"/>
          <w:sz w:val="32"/>
          <w:szCs w:val="32"/>
          <w:rtl/>
          <w:lang w:bidi="ar-IQ"/>
        </w:rPr>
        <w:t xml:space="preserve"> شهادة تعادلها.</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3. ناجحا في الفحص الطبي على وفق الشروط الخاصة بكل دراسة.</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4. متفرغا للدراسة ولا يجوز الجمع بين الوظيفة والدراسة الصباحية.</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5. يسمح التقديم لخريجي الدراسة الاعدادية للفرعين العلمي والادبي للسنة الدراسية الحالية 2014/2015 والسابقة الذين لم يظهر لهم قبول مركزي وعلى وفق الضوابط المدرجة لكل تخصص</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6. يسمح التقديم لخريجي الدراسة الاعدادية لفروع المهني والاسلامي ( عدا خريجي الامتحانات الخارجية في الاعداديات التابعة للوقفين) للسنة الدراسية الحالية 2014/2015 وعلى وفق الضوابط المدرجة لكل تخصص.</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 xml:space="preserve">7. يسمح للطلبة المقبولين مركزيا للسنة الدراسية 2014/2015، التقديم للقبول ضمن قنوات القبول المباشر بحسب الضوابط المدرجة لكل تخصص، بعد تقديم ما يثبت كونهم مؤجلين او راسبين </w:t>
      </w:r>
      <w:proofErr w:type="spellStart"/>
      <w:r w:rsidRPr="00364BA6">
        <w:rPr>
          <w:rFonts w:asciiTheme="majorBidi" w:hAnsiTheme="majorBidi" w:cstheme="majorBidi"/>
          <w:sz w:val="32"/>
          <w:szCs w:val="32"/>
          <w:rtl/>
          <w:lang w:bidi="ar-IQ"/>
        </w:rPr>
        <w:t>ولايحق</w:t>
      </w:r>
      <w:proofErr w:type="spellEnd"/>
      <w:r w:rsidRPr="00364BA6">
        <w:rPr>
          <w:rFonts w:asciiTheme="majorBidi" w:hAnsiTheme="majorBidi" w:cstheme="majorBidi"/>
          <w:sz w:val="32"/>
          <w:szCs w:val="32"/>
          <w:rtl/>
          <w:lang w:bidi="ar-IQ"/>
        </w:rPr>
        <w:t xml:space="preserve"> لهم التقديم لتعديل الترشيح </w:t>
      </w:r>
      <w:proofErr w:type="spellStart"/>
      <w:r w:rsidRPr="00364BA6">
        <w:rPr>
          <w:rFonts w:asciiTheme="majorBidi" w:hAnsiTheme="majorBidi" w:cstheme="majorBidi"/>
          <w:sz w:val="32"/>
          <w:szCs w:val="32"/>
          <w:rtl/>
          <w:lang w:bidi="ar-IQ"/>
        </w:rPr>
        <w:t>ولايحق</w:t>
      </w:r>
      <w:proofErr w:type="spellEnd"/>
      <w:r w:rsidRPr="00364BA6">
        <w:rPr>
          <w:rFonts w:asciiTheme="majorBidi" w:hAnsiTheme="majorBidi" w:cstheme="majorBidi"/>
          <w:sz w:val="32"/>
          <w:szCs w:val="32"/>
          <w:rtl/>
          <w:lang w:bidi="ar-IQ"/>
        </w:rPr>
        <w:t xml:space="preserve"> لهم العودة لقبولهم السابق في حال تم قبولهم.</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8. ان يكون الطالب من مواليد 1991صعودا.</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9. يخضع جميع المتقدين الى مقابلة شخصية لتحديد اهليتهم للدراسة وعلى وفق استمارة خاصة معدة من قبل الكلية المعنية.</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10. يخضع جميع الطلبة المتقدمين للاختبار الذي تجريه الكليات، للتنافس على القبول ويحتسب المعدل التنافسي على اساس (60%)لمعدل الطالب في الدراسة الاعدادية و(40%)لدرجة الاختبار.</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lastRenderedPageBreak/>
        <w:t xml:space="preserve">11. تشكل في كل كلية لجنة </w:t>
      </w:r>
      <w:proofErr w:type="spellStart"/>
      <w:r w:rsidRPr="00364BA6">
        <w:rPr>
          <w:rFonts w:asciiTheme="majorBidi" w:hAnsiTheme="majorBidi" w:cstheme="majorBidi"/>
          <w:sz w:val="32"/>
          <w:szCs w:val="32"/>
          <w:rtl/>
          <w:lang w:bidi="ar-IQ"/>
        </w:rPr>
        <w:t>بامر</w:t>
      </w:r>
      <w:proofErr w:type="spellEnd"/>
      <w:r w:rsidRPr="00364BA6">
        <w:rPr>
          <w:rFonts w:asciiTheme="majorBidi" w:hAnsiTheme="majorBidi" w:cstheme="majorBidi"/>
          <w:sz w:val="32"/>
          <w:szCs w:val="32"/>
          <w:rtl/>
          <w:lang w:bidi="ar-IQ"/>
        </w:rPr>
        <w:t xml:space="preserve"> جامعي لتنظيم الاختبار واجرائه، على ان تضم في عضويتها تدريسيين من الكليات </w:t>
      </w:r>
      <w:proofErr w:type="spellStart"/>
      <w:r w:rsidRPr="00364BA6">
        <w:rPr>
          <w:rFonts w:asciiTheme="majorBidi" w:hAnsiTheme="majorBidi" w:cstheme="majorBidi"/>
          <w:sz w:val="32"/>
          <w:szCs w:val="32"/>
          <w:rtl/>
          <w:lang w:bidi="ar-IQ"/>
        </w:rPr>
        <w:t>المناضرة</w:t>
      </w:r>
      <w:proofErr w:type="spellEnd"/>
      <w:r w:rsidRPr="00364BA6">
        <w:rPr>
          <w:rFonts w:asciiTheme="majorBidi" w:hAnsiTheme="majorBidi" w:cstheme="majorBidi"/>
          <w:sz w:val="32"/>
          <w:szCs w:val="32"/>
          <w:rtl/>
          <w:lang w:bidi="ar-IQ"/>
        </w:rPr>
        <w:t xml:space="preserve"> في الجامعات الاخرى وتضم ممثلا عن رئيس الجامعة.</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12. مدة التقديم تبدا(12/8) وتنتهي (10/9) ويحق التقديم للطلبة الناجحين والمكملين المشار اليهم في الفقرتين 5و6 اعلاه.</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13. يتم اعلام الطلبة عند التقديم وبشكل واضح وصريح ان الطالب المقبول ضمن قناة القبول المباشر يحجب اسمه من القبول المركزي.</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14. ترسل النتائج الكترونيا لجميع الطلبة الذين ادوا الاختبار عبر الاستمارة المخصصة لهذا الغرض الى دائرة الدراسات والتخطيط والمتابعة في موعد اقصاه 24/9 لغرض اتخاذ اجراءات اظهار القبول وحجب اسماء المقبولين عن القبول المركزي.</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15. يشترط في القبول نجاح الطالب المتقدم في الاختبار.</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16. تكون عملية اظهار قبول الطلبة من خريجي الدراسة الاعدادية للفرعين العلمي والادبي ضمن قنوات القبول المباشر في قسم القبول المركزي بالاعتماد على نتائج الاختبار المرسلة من الكليات ومعدلات الطلبة على وفق النسب المحددة بالفقرة (10) اعلاه ولا تتم مباشرتهم الا بعد اصدار قوائم القبول من قبل الوزارة .</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17. تكون عملية اظهار قبول باقي فئات الطلبة المتقدمين من قبل الكلية /الجامعة ووفق الضوابط والنسب المحددة لكل فئة ويتم تزويد دائرة الدراسات بقوائم اسماء كافة الطلبة المقبولين والذين تم استبعادهم وكافة الاوليات المتعلقة بهم وعلى قرص مدمج (</w:t>
      </w:r>
      <w:r w:rsidRPr="00364BA6">
        <w:rPr>
          <w:rFonts w:asciiTheme="majorBidi" w:hAnsiTheme="majorBidi" w:cstheme="majorBidi"/>
          <w:sz w:val="32"/>
          <w:szCs w:val="32"/>
          <w:lang w:bidi="ar-IQ"/>
        </w:rPr>
        <w:t>CD</w:t>
      </w:r>
      <w:r w:rsidRPr="00364BA6">
        <w:rPr>
          <w:rFonts w:asciiTheme="majorBidi" w:hAnsiTheme="majorBidi" w:cstheme="majorBidi"/>
          <w:sz w:val="32"/>
          <w:szCs w:val="32"/>
          <w:rtl/>
          <w:lang w:bidi="ar-IQ"/>
        </w:rPr>
        <w:t>) وبنظام اكسل .</w:t>
      </w:r>
    </w:p>
    <w:p w:rsidR="00364BA6" w:rsidRPr="00364BA6" w:rsidRDefault="00364BA6" w:rsidP="00370C0A">
      <w:pPr>
        <w:jc w:val="lowKashida"/>
        <w:rPr>
          <w:rFonts w:asciiTheme="majorBidi" w:hAnsiTheme="majorBidi" w:cstheme="majorBidi"/>
          <w:sz w:val="32"/>
          <w:szCs w:val="32"/>
          <w:rtl/>
          <w:lang w:bidi="ar-IQ"/>
        </w:rPr>
      </w:pPr>
      <w:r w:rsidRPr="00364BA6">
        <w:rPr>
          <w:rFonts w:asciiTheme="majorBidi" w:hAnsiTheme="majorBidi" w:cstheme="majorBidi"/>
          <w:sz w:val="32"/>
          <w:szCs w:val="32"/>
          <w:rtl/>
          <w:lang w:bidi="ar-IQ"/>
        </w:rPr>
        <w:t>18. يحق للكلية/ الجامعة في حال عدم كفاية اعداد المتقدمين لتحقيق نسبة القبول المحددة لفئة معينة استيفاء خطة القبول بزيادة نسبة الفئات الاخرى (شرط ان لا يتم التجاوز على نسبة خريجي الفرعين العلمي والادبي باي حال من الاحوال كونها من اختصاص الوزارة )</w:t>
      </w:r>
    </w:p>
    <w:p w:rsidR="00364BA6" w:rsidRPr="00364BA6" w:rsidRDefault="00364BA6" w:rsidP="00370C0A">
      <w:pPr>
        <w:jc w:val="lowKashida"/>
        <w:rPr>
          <w:rFonts w:asciiTheme="majorBidi" w:hAnsiTheme="majorBidi" w:cstheme="majorBidi"/>
          <w:sz w:val="28"/>
          <w:szCs w:val="28"/>
          <w:lang w:bidi="ar-IQ"/>
        </w:rPr>
      </w:pPr>
      <w:r w:rsidRPr="00364BA6">
        <w:rPr>
          <w:rFonts w:asciiTheme="majorBidi" w:hAnsiTheme="majorBidi" w:cstheme="majorBidi"/>
          <w:sz w:val="32"/>
          <w:szCs w:val="32"/>
          <w:rtl/>
          <w:lang w:bidi="ar-IQ"/>
        </w:rPr>
        <w:t>19. لا يحق للطالب التقديم على اكثر من جهة للقبول المباشر ، ولا يحق للطالب طلب الانسحاب والغاء قبوله بعد اعلان نتائج القبول .</w:t>
      </w:r>
    </w:p>
    <w:p w:rsidR="00364BA6" w:rsidRPr="00364BA6" w:rsidRDefault="00364BA6" w:rsidP="00370C0A">
      <w:pPr>
        <w:jc w:val="lowKashida"/>
        <w:rPr>
          <w:rFonts w:cs="PT Bold Heading"/>
          <w:color w:val="0070C0"/>
          <w:sz w:val="36"/>
          <w:szCs w:val="36"/>
          <w:rtl/>
          <w:lang w:bidi="ar-IQ"/>
        </w:rPr>
      </w:pPr>
    </w:p>
    <w:p w:rsidR="00364BA6" w:rsidRDefault="00364BA6" w:rsidP="00A847B2">
      <w:pPr>
        <w:jc w:val="center"/>
        <w:rPr>
          <w:rFonts w:cs="PT Bold Heading"/>
          <w:color w:val="0070C0"/>
          <w:sz w:val="36"/>
          <w:szCs w:val="36"/>
          <w:rtl/>
          <w:lang w:bidi="ar-IQ"/>
        </w:rPr>
      </w:pPr>
    </w:p>
    <w:p w:rsidR="00364BA6" w:rsidRDefault="00364BA6" w:rsidP="00A847B2">
      <w:pPr>
        <w:jc w:val="center"/>
        <w:rPr>
          <w:rFonts w:cs="PT Bold Heading"/>
          <w:color w:val="0070C0"/>
          <w:sz w:val="36"/>
          <w:szCs w:val="36"/>
          <w:rtl/>
          <w:lang w:bidi="ar-IQ"/>
        </w:rPr>
      </w:pPr>
    </w:p>
    <w:p w:rsidR="00364BA6" w:rsidRDefault="00364BA6" w:rsidP="00A847B2">
      <w:pPr>
        <w:jc w:val="center"/>
        <w:rPr>
          <w:rFonts w:cs="PT Bold Heading"/>
          <w:color w:val="0070C0"/>
          <w:sz w:val="36"/>
          <w:szCs w:val="36"/>
          <w:rtl/>
          <w:lang w:bidi="ar-IQ"/>
        </w:rPr>
      </w:pPr>
    </w:p>
    <w:p w:rsidR="00364BA6" w:rsidRDefault="00364BA6" w:rsidP="00A847B2">
      <w:pPr>
        <w:jc w:val="center"/>
        <w:rPr>
          <w:rFonts w:cs="PT Bold Heading"/>
          <w:color w:val="0070C0"/>
          <w:sz w:val="36"/>
          <w:szCs w:val="36"/>
          <w:rtl/>
          <w:lang w:bidi="ar-IQ"/>
        </w:rPr>
      </w:pPr>
    </w:p>
    <w:p w:rsidR="00364BA6" w:rsidRDefault="00364BA6" w:rsidP="00A847B2">
      <w:pPr>
        <w:jc w:val="cente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r>
        <w:rPr>
          <w:rFonts w:cs="PT Bold Heading" w:hint="cs"/>
          <w:noProof/>
          <w:color w:val="0070C0"/>
          <w:sz w:val="36"/>
          <w:szCs w:val="36"/>
          <w:rtl/>
          <w:lang w:eastAsia="en-US"/>
        </w:rPr>
        <mc:AlternateContent>
          <mc:Choice Requires="wps">
            <w:drawing>
              <wp:anchor distT="0" distB="0" distL="114300" distR="114300" simplePos="0" relativeHeight="251659264" behindDoc="0" locked="0" layoutInCell="1" allowOverlap="1">
                <wp:simplePos x="0" y="0"/>
                <wp:positionH relativeFrom="column">
                  <wp:posOffset>143510</wp:posOffset>
                </wp:positionH>
                <wp:positionV relativeFrom="paragraph">
                  <wp:posOffset>387985</wp:posOffset>
                </wp:positionV>
                <wp:extent cx="4997302" cy="7028121"/>
                <wp:effectExtent l="0" t="0" r="13335" b="20955"/>
                <wp:wrapNone/>
                <wp:docPr id="21" name="انفجار 1 21"/>
                <wp:cNvGraphicFramePr/>
                <a:graphic xmlns:a="http://schemas.openxmlformats.org/drawingml/2006/main">
                  <a:graphicData uri="http://schemas.microsoft.com/office/word/2010/wordprocessingShape">
                    <wps:wsp>
                      <wps:cNvSpPr/>
                      <wps:spPr>
                        <a:xfrm>
                          <a:off x="0" y="0"/>
                          <a:ext cx="4997302" cy="7028121"/>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1061A" w:rsidRPr="00A117A2" w:rsidRDefault="00C1061A" w:rsidP="00364BA6">
                            <w:pPr>
                              <w:jc w:val="center"/>
                              <w:rPr>
                                <w:b/>
                                <w:color w:val="F79646" w:themeColor="accent6"/>
                                <w:sz w:val="96"/>
                                <w:szCs w:val="96"/>
                                <w:lang w:bidi="ar-IQ"/>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Pr>
                                <w:rFonts w:hint="cs"/>
                                <w:b/>
                                <w:color w:val="F79646" w:themeColor="accent6"/>
                                <w:sz w:val="96"/>
                                <w:szCs w:val="96"/>
                                <w:rtl/>
                                <w:lang w:bidi="ar-IQ"/>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أ</w:t>
                            </w:r>
                            <w:r w:rsidRPr="00A117A2">
                              <w:rPr>
                                <w:rFonts w:hint="cs"/>
                                <w:b/>
                                <w:color w:val="F79646" w:themeColor="accent6"/>
                                <w:sz w:val="96"/>
                                <w:szCs w:val="96"/>
                                <w:rtl/>
                                <w:lang w:bidi="ar-IQ"/>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 xml:space="preserve">قسام الكلية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انفجار 1 21" o:spid="_x0000_s1029" type="#_x0000_t71" style="position:absolute;left:0;text-align:left;margin-left:11.3pt;margin-top:30.55pt;width:393.5pt;height:553.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I7ymgIAAF0FAAAOAAAAZHJzL2Uyb0RvYy54bWysVM1OGzEQvlfqO1i+l/0hFIjYoAhEVQkB&#10;aqg4O147u5LXdsdOsumtl74Kl176NuFtOvZulghQD1X34PV4Zr758Tc+O28bRVYCXG10QbODlBKh&#10;uSlrvSjo1/urDyeUOM90yZTRoqAb4ej55P27s7Udi9xURpUCCIJoN17bglbe23GSOF6JhrkDY4VG&#10;pTTQMI8iLJIS2BrRG5XkafoxWRsoLRgunMPTy05JJxFfSsH9rZROeKIKirn5uEJc52FNJmdsvABm&#10;q5r3abB/yKJhtcagA9Ql84wsoX4F1dQcjDPSH3DTJEbKmotYA1aTpS+qmVXMilgLNsfZoU3u/8Hy&#10;m9UdkLosaJ5RolmDd7R9fPr59GP7a/u4/U0yggrs0tq6MRrP7B30ksNtKLmV0IQ/FkPa2NnN0FnR&#10;esLxcHR6enyY5pRw1B2n+UnWoSbP7hac/yRMQ8KmoDWAWCwVg5lgKou9Zatr5zE4Ou2MUQiJdanE&#10;nd8oEbJR+ouQWBgGz6N3pJS4UEBWDMnAOBfad8CuYqXojo9S/EK9GGTwiFIEDMiyVmrA7gECXV9j&#10;dzC9fXAVkZGDc/q3xDrnwSNGNtoPzk2tDbwFoLCqPnJnv2tS15rQJd/O23jph7urnZtyg0QA002I&#10;s/yqxnu4Zs7fMcCRwOHBMfe3uEhl1gU1/Y6SysD3t86DPTIVtZSsccQK6r4tGQhK1GeNHD7NRqMw&#10;k1EYHR3nKMC+Zr6v0cvmwuDFIU0xu7gN9l7tTiWY5gFfg2mIiiqmOcYuKPewEy58N/r4nnAxnUYz&#10;nEPL/LWeWR7AQ58Du+7bBwa2J6NHHt+Y3Tiy8QsmdrbBU5vp0htZR5qGTnd97W8AZzhSqX9vwiOx&#10;L0er51dx8gcAAP//AwBQSwMEFAAGAAgAAAAhAD1FnmrfAAAACgEAAA8AAABkcnMvZG93bnJldi54&#10;bWxMj8FOwzAMhu9IvENkJC6IpemkspWmE4KNI9IG7Jw2WVOROFWTbuXtMSc42v+n35+rzewdO5sx&#10;9gEliEUGzGAbdI+dhI/33f0KWEwKtXIBjYRvE2FTX19VqtThgntzPqSOUQnGUkmwKQ0l57G1xqu4&#10;CINByk5h9CrROHZcj+pC5d7xPMsK7lWPdMGqwTxb034dJi/hbmubk9ge3UvvX5dTPn0u3447KW9v&#10;5qdHYMnM6Q+GX31Sh5qcmjChjsxJyPOCSAmFEMAoX2VrWjQEiuJhDbyu+P8X6h8AAAD//wMAUEsB&#10;Ai0AFAAGAAgAAAAhALaDOJL+AAAA4QEAABMAAAAAAAAAAAAAAAAAAAAAAFtDb250ZW50X1R5cGVz&#10;XS54bWxQSwECLQAUAAYACAAAACEAOP0h/9YAAACUAQAACwAAAAAAAAAAAAAAAAAvAQAAX3JlbHMv&#10;LnJlbHNQSwECLQAUAAYACAAAACEApViO8poCAABdBQAADgAAAAAAAAAAAAAAAAAuAgAAZHJzL2Uy&#10;b0RvYy54bWxQSwECLQAUAAYACAAAACEAPUWeat8AAAAKAQAADwAAAAAAAAAAAAAAAAD0BAAAZHJz&#10;L2Rvd25yZXYueG1sUEsFBgAAAAAEAAQA8wAAAAAGAAAAAA==&#10;" fillcolor="#4f81bd [3204]" strokecolor="#243f60 [1604]" strokeweight="2pt">
                <v:textbox>
                  <w:txbxContent>
                    <w:p w:rsidR="00C1061A" w:rsidRPr="00A117A2" w:rsidRDefault="00C1061A" w:rsidP="00364BA6">
                      <w:pPr>
                        <w:jc w:val="center"/>
                        <w:rPr>
                          <w:b/>
                          <w:color w:val="F79646" w:themeColor="accent6"/>
                          <w:sz w:val="96"/>
                          <w:szCs w:val="96"/>
                          <w:lang w:bidi="ar-IQ"/>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Pr>
                          <w:rFonts w:hint="cs"/>
                          <w:b/>
                          <w:color w:val="F79646" w:themeColor="accent6"/>
                          <w:sz w:val="96"/>
                          <w:szCs w:val="96"/>
                          <w:rtl/>
                          <w:lang w:bidi="ar-IQ"/>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أ</w:t>
                      </w:r>
                      <w:r w:rsidRPr="00A117A2">
                        <w:rPr>
                          <w:rFonts w:hint="cs"/>
                          <w:b/>
                          <w:color w:val="F79646" w:themeColor="accent6"/>
                          <w:sz w:val="96"/>
                          <w:szCs w:val="96"/>
                          <w:rtl/>
                          <w:lang w:bidi="ar-IQ"/>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 xml:space="preserve">قسام الكلية </w:t>
                      </w:r>
                    </w:p>
                  </w:txbxContent>
                </v:textbox>
              </v:shape>
            </w:pict>
          </mc:Fallback>
        </mc:AlternateContent>
      </w: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364BA6" w:rsidRDefault="00364BA6" w:rsidP="00364BA6">
      <w:pPr>
        <w:rPr>
          <w:rFonts w:cs="PT Bold Heading"/>
          <w:color w:val="0070C0"/>
          <w:sz w:val="36"/>
          <w:szCs w:val="36"/>
          <w:rtl/>
          <w:lang w:bidi="ar-IQ"/>
        </w:rPr>
      </w:pPr>
    </w:p>
    <w:p w:rsidR="00A847B2" w:rsidRPr="00B92B8F" w:rsidRDefault="00A847B2" w:rsidP="00ED4ADA">
      <w:pPr>
        <w:jc w:val="center"/>
        <w:rPr>
          <w:rFonts w:cs="PT Bold Heading"/>
          <w:color w:val="0070C0"/>
          <w:sz w:val="36"/>
          <w:szCs w:val="36"/>
          <w:rtl/>
          <w:lang w:bidi="ar-IQ"/>
        </w:rPr>
      </w:pPr>
      <w:r w:rsidRPr="00C3004C">
        <w:rPr>
          <w:rFonts w:cs="PT Bold Heading" w:hint="cs"/>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قسم اللغة العربية</w:t>
      </w:r>
    </w:p>
    <w:p w:rsidR="00A847B2" w:rsidRDefault="00A847B2" w:rsidP="00A847B2">
      <w:pPr>
        <w:jc w:val="center"/>
        <w:rPr>
          <w:rFonts w:cs="PT Bold Heading"/>
          <w:color w:val="003366"/>
          <w:sz w:val="32"/>
          <w:szCs w:val="32"/>
          <w:rtl/>
          <w:lang w:bidi="ar-IQ"/>
        </w:rPr>
      </w:pPr>
      <w:r>
        <w:rPr>
          <w:rFonts w:cs="PT Bold Heading"/>
          <w:noProof/>
          <w:color w:val="003366"/>
          <w:sz w:val="32"/>
          <w:szCs w:val="32"/>
          <w:rtl/>
          <w:lang w:eastAsia="en-US"/>
        </w:rPr>
        <w:drawing>
          <wp:inline distT="0" distB="0" distL="0" distR="0" wp14:anchorId="76E8BC2F" wp14:editId="59885E3E">
            <wp:extent cx="4581525" cy="2714625"/>
            <wp:effectExtent l="152400" t="171450" r="200025" b="219075"/>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2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87188" cy="2717980"/>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inline>
        </w:drawing>
      </w:r>
    </w:p>
    <w:p w:rsidR="003630CD" w:rsidRPr="00ED4ADA" w:rsidRDefault="00A847B2" w:rsidP="00ED4ADA">
      <w:pPr>
        <w:spacing w:line="360" w:lineRule="auto"/>
        <w:jc w:val="both"/>
        <w:rPr>
          <w:rFonts w:eastAsia="Times New Roman" w:cs="PT Bold Heading"/>
          <w:color w:val="0070C0"/>
          <w:sz w:val="28"/>
          <w:szCs w:val="28"/>
          <w:rtl/>
        </w:rPr>
      </w:pPr>
      <w:r w:rsidRPr="00ED4ADA">
        <w:rPr>
          <w:sz w:val="28"/>
          <w:szCs w:val="28"/>
          <w:rtl/>
          <w:lang w:bidi="ar-IQ"/>
        </w:rPr>
        <w:t>تأسس قسم اللغة العربية عام 1992 وتخرجت الدورة الأولى عام 1996. عمل القسم جاهداً طيلة هذه السنوات من أجل رفد المحافظة وغيرها من محافظات القطر بالمدرسين الذين يبذلون أقصى الجهد من أجل السلامة اللغوية وتشذيب وتهذيب الأسلوب الأدبي لدى الفرد العراقي وقد تخللت هذه السنوات إقامة الكثير من الندوات العلمية والمؤتمرات والندوات الشعرية والمسرحية والثقافية وبشكل خاص مؤت</w:t>
      </w:r>
      <w:r w:rsidR="00ED4ADA" w:rsidRPr="00ED4ADA">
        <w:rPr>
          <w:sz w:val="28"/>
          <w:szCs w:val="28"/>
          <w:rtl/>
          <w:lang w:bidi="ar-IQ"/>
        </w:rPr>
        <w:t>مرين متميزين للمخطوطات العربية.</w:t>
      </w:r>
    </w:p>
    <w:p w:rsidR="00ED4ADA" w:rsidRDefault="00A847B2" w:rsidP="00ED4ADA">
      <w:pPr>
        <w:spacing w:before="100" w:beforeAutospacing="1" w:after="100" w:afterAutospacing="1"/>
        <w:jc w:val="center"/>
        <w:rPr>
          <w:rFonts w:cs="PT Bold Heading"/>
          <w:color w:val="C00000"/>
          <w:sz w:val="28"/>
          <w:szCs w:val="28"/>
          <w:rtl/>
        </w:rPr>
      </w:pPr>
      <w:r>
        <w:rPr>
          <w:rFonts w:cs="PT Bold Heading" w:hint="cs"/>
          <w:noProof/>
          <w:color w:val="C00000"/>
          <w:sz w:val="32"/>
          <w:szCs w:val="32"/>
          <w:rtl/>
          <w:lang w:eastAsia="en-US"/>
        </w:rPr>
        <w:drawing>
          <wp:inline distT="0" distB="0" distL="0" distR="0" wp14:anchorId="266472D5" wp14:editId="769618E3">
            <wp:extent cx="4286250" cy="2076450"/>
            <wp:effectExtent l="323850" t="323850" r="323850" b="32385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34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93643" cy="208003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r w:rsidR="00ED4ADA" w:rsidRPr="00ED4ADA">
        <w:rPr>
          <w:rFonts w:cs="PT Bold Heading" w:hint="cs"/>
          <w:color w:val="C00000"/>
          <w:sz w:val="28"/>
          <w:szCs w:val="28"/>
          <w:rtl/>
        </w:rPr>
        <w:t xml:space="preserve"> </w:t>
      </w:r>
      <w:r w:rsidR="00ED4ADA">
        <w:rPr>
          <w:rFonts w:cs="PT Bold Heading" w:hint="cs"/>
          <w:color w:val="C00000"/>
          <w:sz w:val="28"/>
          <w:szCs w:val="28"/>
          <w:rtl/>
        </w:rPr>
        <w:t>رئيس قسم اللغة العربية</w:t>
      </w:r>
      <w:r w:rsidR="00ED4ADA" w:rsidRPr="00ED4ADA">
        <w:rPr>
          <w:rFonts w:cs="PT Bold Heading" w:hint="cs"/>
          <w:color w:val="C00000"/>
          <w:sz w:val="28"/>
          <w:szCs w:val="28"/>
          <w:rtl/>
        </w:rPr>
        <w:t xml:space="preserve"> </w:t>
      </w:r>
    </w:p>
    <w:p w:rsidR="003630CD" w:rsidRPr="00FD7B81" w:rsidRDefault="00A847B2" w:rsidP="00FD7B81">
      <w:pPr>
        <w:spacing w:before="100" w:beforeAutospacing="1" w:after="100" w:afterAutospacing="1"/>
        <w:jc w:val="center"/>
        <w:rPr>
          <w:color w:val="C00000"/>
          <w:sz w:val="28"/>
          <w:szCs w:val="28"/>
          <w:rtl/>
        </w:rPr>
      </w:pPr>
      <w:proofErr w:type="spellStart"/>
      <w:r w:rsidRPr="00ED4ADA">
        <w:rPr>
          <w:rFonts w:cs="PT Bold Heading" w:hint="cs"/>
          <w:color w:val="C00000"/>
          <w:sz w:val="28"/>
          <w:szCs w:val="28"/>
          <w:rtl/>
        </w:rPr>
        <w:t>أ.م.</w:t>
      </w:r>
      <w:r w:rsidRPr="00ED4ADA">
        <w:rPr>
          <w:rFonts w:cs="PT Bold Heading"/>
          <w:color w:val="C00000"/>
          <w:sz w:val="28"/>
          <w:szCs w:val="28"/>
          <w:rtl/>
        </w:rPr>
        <w:t>د</w:t>
      </w:r>
      <w:proofErr w:type="spellEnd"/>
      <w:r w:rsidRPr="00ED4ADA">
        <w:rPr>
          <w:rFonts w:cs="PT Bold Heading"/>
          <w:color w:val="C00000"/>
          <w:sz w:val="28"/>
          <w:szCs w:val="28"/>
          <w:rtl/>
        </w:rPr>
        <w:t xml:space="preserve">. </w:t>
      </w:r>
      <w:r w:rsidRPr="00ED4ADA">
        <w:rPr>
          <w:rFonts w:cs="PT Bold Heading" w:hint="cs"/>
          <w:color w:val="C00000"/>
          <w:sz w:val="28"/>
          <w:szCs w:val="28"/>
          <w:rtl/>
        </w:rPr>
        <w:t>حسن إسماعيل خلف الحاج</w:t>
      </w:r>
      <w:r w:rsidR="00ED4ADA">
        <w:rPr>
          <w:rFonts w:hint="cs"/>
          <w:color w:val="C00000"/>
          <w:sz w:val="28"/>
          <w:szCs w:val="28"/>
          <w:rtl/>
        </w:rPr>
        <w:t xml:space="preserve"> </w:t>
      </w:r>
    </w:p>
    <w:p w:rsidR="00A847B2" w:rsidRDefault="00A847B2" w:rsidP="00A847B2">
      <w:pPr>
        <w:jc w:val="center"/>
        <w:rPr>
          <w:rFonts w:cs="PT Bold Dusky"/>
          <w:sz w:val="36"/>
          <w:szCs w:val="36"/>
          <w:rtl/>
          <w:lang w:bidi="ar-IQ"/>
        </w:rPr>
      </w:pPr>
      <w:r w:rsidRPr="00FD7B81">
        <w:rPr>
          <w:rFonts w:cs="PT Bold Heading" w:hint="cs"/>
          <w:b/>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الكادر التدريسي لقسم اللغة العربية</w:t>
      </w:r>
    </w:p>
    <w:p w:rsidR="00A847B2" w:rsidRPr="00A4034A" w:rsidRDefault="00A847B2" w:rsidP="00A847B2">
      <w:pPr>
        <w:jc w:val="center"/>
        <w:rPr>
          <w:rFonts w:cs="PT Bold Dusky"/>
          <w:sz w:val="14"/>
          <w:szCs w:val="14"/>
          <w:rtl/>
          <w:lang w:bidi="ar-IQ"/>
        </w:rPr>
      </w:pPr>
    </w:p>
    <w:p w:rsidR="00A847B2" w:rsidRPr="008D05A0" w:rsidRDefault="00A847B2" w:rsidP="00A847B2">
      <w:pPr>
        <w:rPr>
          <w:rFonts w:cs="PT Simple Bold Ruled"/>
          <w:b/>
          <w:bCs/>
          <w:color w:val="FFFFFF" w:themeColor="background1"/>
          <w:sz w:val="12"/>
          <w:szCs w:val="12"/>
          <w:rtl/>
          <w:lang w:bidi="ar-IQ"/>
        </w:rPr>
      </w:pPr>
    </w:p>
    <w:tbl>
      <w:tblPr>
        <w:bidiVisual/>
        <w:tblW w:w="9686" w:type="dxa"/>
        <w:jc w:val="center"/>
        <w:tblCellSpacing w:w="0" w:type="dxa"/>
        <w:tblInd w:w="-50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9"/>
        <w:gridCol w:w="2472"/>
        <w:gridCol w:w="1470"/>
        <w:gridCol w:w="2410"/>
        <w:gridCol w:w="1418"/>
        <w:gridCol w:w="1297"/>
      </w:tblGrid>
      <w:tr w:rsidR="00A847B2" w:rsidRPr="008D05A0"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943E00">
            <w:pPr>
              <w:jc w:val="center"/>
              <w:rPr>
                <w:bCs/>
                <w:sz w:val="28"/>
                <w:szCs w:val="2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bCs/>
                <w:sz w:val="28"/>
                <w:szCs w:val="28"/>
                <w:rtl/>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ت</w:t>
            </w:r>
          </w:p>
        </w:tc>
        <w:tc>
          <w:tcPr>
            <w:tcW w:w="2472"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943E00">
            <w:pPr>
              <w:jc w:val="center"/>
              <w:rPr>
                <w:bCs/>
                <w:sz w:val="28"/>
                <w:szCs w:val="2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bCs/>
                <w:sz w:val="28"/>
                <w:szCs w:val="28"/>
                <w:rtl/>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الاسم</w:t>
            </w:r>
          </w:p>
        </w:tc>
        <w:tc>
          <w:tcPr>
            <w:tcW w:w="147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943E00">
            <w:pPr>
              <w:jc w:val="center"/>
              <w:rPr>
                <w:bCs/>
                <w:sz w:val="28"/>
                <w:szCs w:val="2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bCs/>
                <w:sz w:val="28"/>
                <w:szCs w:val="28"/>
                <w:rtl/>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الاختصاص العام</w:t>
            </w:r>
          </w:p>
        </w:tc>
        <w:tc>
          <w:tcPr>
            <w:tcW w:w="241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943E00">
            <w:pPr>
              <w:jc w:val="center"/>
              <w:rPr>
                <w:bCs/>
                <w:sz w:val="28"/>
                <w:szCs w:val="2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bCs/>
                <w:sz w:val="28"/>
                <w:szCs w:val="28"/>
                <w:rtl/>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الاختصاص الدقيق</w:t>
            </w:r>
          </w:p>
        </w:tc>
        <w:tc>
          <w:tcPr>
            <w:tcW w:w="14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943E00">
            <w:pPr>
              <w:jc w:val="center"/>
              <w:rPr>
                <w:bCs/>
                <w:sz w:val="28"/>
                <w:szCs w:val="2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bCs/>
                <w:sz w:val="28"/>
                <w:szCs w:val="28"/>
                <w:rtl/>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اللقب العلمي</w:t>
            </w:r>
          </w:p>
        </w:tc>
        <w:tc>
          <w:tcPr>
            <w:tcW w:w="1297"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943E00">
            <w:pPr>
              <w:jc w:val="center"/>
              <w:rPr>
                <w:bCs/>
                <w:sz w:val="28"/>
                <w:szCs w:val="2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bCs/>
                <w:sz w:val="28"/>
                <w:szCs w:val="28"/>
                <w:rtl/>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الشهادة</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أحمد حمد محسن</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البلاغة</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943E00" w:rsidRDefault="00A847B2" w:rsidP="003630CD">
            <w:pPr>
              <w:spacing w:before="100" w:beforeAutospacing="1" w:after="100" w:afterAutospacing="1"/>
              <w:jc w:val="center"/>
              <w:rPr>
                <w:rFonts w:eastAsia="Times New Roman"/>
                <w:sz w:val="28"/>
                <w:szCs w:val="28"/>
                <w:lang w:eastAsia="en-US"/>
              </w:rPr>
            </w:pPr>
            <w:r w:rsidRPr="00943E00">
              <w:rPr>
                <w:rFonts w:eastAsia="Times New Roman"/>
                <w:sz w:val="28"/>
                <w:szCs w:val="28"/>
                <w:rtl/>
                <w:lang w:eastAsia="en-US"/>
              </w:rPr>
              <w:t>سهيلة طه محمد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خولة محمود فيصل</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الصرف</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حسين نوري محمود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والمعجم</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أستاذ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5</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خلف حسين صالح</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صوت</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943E00">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6</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أسماء صابر جاسم</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العباسي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7</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فاتن عبد</w:t>
            </w:r>
            <w:r>
              <w:rPr>
                <w:rFonts w:eastAsia="Times New Roman" w:hint="cs"/>
                <w:sz w:val="28"/>
                <w:szCs w:val="28"/>
                <w:rtl/>
                <w:lang w:eastAsia="en-US"/>
              </w:rPr>
              <w:t xml:space="preserve"> </w:t>
            </w:r>
            <w:r w:rsidRPr="001247EF">
              <w:rPr>
                <w:rFonts w:eastAsia="Times New Roman"/>
                <w:sz w:val="28"/>
                <w:szCs w:val="28"/>
                <w:rtl/>
                <w:lang w:eastAsia="en-US"/>
              </w:rPr>
              <w:t>الجبار جواد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النقد الحديث</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أستاذ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8</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ياس خض</w:t>
            </w:r>
            <w:r w:rsidRPr="001247EF">
              <w:rPr>
                <w:rFonts w:eastAsia="Times New Roman" w:hint="cs"/>
                <w:sz w:val="28"/>
                <w:szCs w:val="28"/>
                <w:rtl/>
                <w:lang w:eastAsia="en-US"/>
              </w:rPr>
              <w:t>ر</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أستاذ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9</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نافع علوان بهلول</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أستاذ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10</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قاسم خليل إبراهيم</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الصرف</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11</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خضير حسين صالح</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12</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غنام محمد خضر</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النقد الحديث</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13</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طاهر صالح علاوي</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 اللغة</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14</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عبد الرزاق فياض علي</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15</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جمعة حسين يوسف</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الأندلسي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16</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بشار سعدي إسماعيل</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القديم ونقده</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17</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حسن إسماعيل خلف</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الجاهلي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18</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أحمد خضير محمد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صوت</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rHeight w:val="60"/>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19</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60" w:lineRule="atLeast"/>
              <w:jc w:val="center"/>
              <w:rPr>
                <w:rFonts w:eastAsia="Times New Roman"/>
                <w:sz w:val="28"/>
                <w:szCs w:val="28"/>
                <w:lang w:eastAsia="en-US"/>
              </w:rPr>
            </w:pPr>
            <w:r w:rsidRPr="001247EF">
              <w:rPr>
                <w:rFonts w:eastAsia="Times New Roman"/>
                <w:sz w:val="28"/>
                <w:szCs w:val="28"/>
                <w:rtl/>
                <w:lang w:eastAsia="en-US"/>
              </w:rPr>
              <w:t>حبيب أحمد علي</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60" w:lineRule="atLeast"/>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60" w:lineRule="atLeast"/>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60" w:lineRule="atLeast"/>
              <w:jc w:val="center"/>
              <w:rPr>
                <w:rFonts w:eastAsia="Times New Roman"/>
                <w:sz w:val="28"/>
                <w:szCs w:val="28"/>
                <w:lang w:eastAsia="en-US"/>
              </w:rPr>
            </w:pPr>
            <w:r>
              <w:rPr>
                <w:rFonts w:eastAsia="Times New Roman" w:hint="cs"/>
                <w:sz w:val="28"/>
                <w:szCs w:val="28"/>
                <w:rtl/>
                <w:lang w:eastAsia="en-US"/>
              </w:rPr>
              <w:t xml:space="preserve">أستاذ مساعد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6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20</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صبحي خلف</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21</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حسين محمود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الإسلامي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22</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نجلاء عبد</w:t>
            </w:r>
            <w:r>
              <w:rPr>
                <w:rFonts w:eastAsia="Times New Roman" w:hint="cs"/>
                <w:sz w:val="28"/>
                <w:szCs w:val="28"/>
                <w:rtl/>
                <w:lang w:eastAsia="en-US"/>
              </w:rPr>
              <w:t xml:space="preserve"> </w:t>
            </w:r>
            <w:r w:rsidRPr="001247EF">
              <w:rPr>
                <w:rFonts w:eastAsia="Times New Roman"/>
                <w:sz w:val="28"/>
                <w:szCs w:val="28"/>
                <w:rtl/>
                <w:lang w:eastAsia="en-US"/>
              </w:rPr>
              <w:t>الحسين</w:t>
            </w:r>
            <w:r>
              <w:rPr>
                <w:rFonts w:eastAsia="Times New Roman" w:hint="cs"/>
                <w:sz w:val="28"/>
                <w:szCs w:val="28"/>
                <w:rtl/>
                <w:lang w:eastAsia="en-US"/>
              </w:rPr>
              <w:t xml:space="preserve"> </w:t>
            </w:r>
            <w:proofErr w:type="spellStart"/>
            <w:r w:rsidRPr="001247EF">
              <w:rPr>
                <w:rFonts w:eastAsia="Times New Roman"/>
                <w:sz w:val="28"/>
                <w:szCs w:val="28"/>
                <w:rtl/>
                <w:lang w:eastAsia="en-US"/>
              </w:rPr>
              <w:t>عليوي</w:t>
            </w:r>
            <w:proofErr w:type="spellEnd"/>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العباسي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23</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مزهر صالح حسين</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النقد الحديث والعروض</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24</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نرجس خلف اسعد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الحديث</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25</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منير محمد دحام </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البلاغة</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26</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عبدالوهاب حسين خلف</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البلاغة</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27</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صباح علي سليمان</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 اللغة</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28</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إبراهيم عطية صالح</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29</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proofErr w:type="spellStart"/>
            <w:r w:rsidRPr="001247EF">
              <w:rPr>
                <w:rFonts w:eastAsia="Times New Roman"/>
                <w:sz w:val="28"/>
                <w:szCs w:val="28"/>
                <w:rtl/>
                <w:lang w:eastAsia="en-US"/>
              </w:rPr>
              <w:t>مظهور</w:t>
            </w:r>
            <w:proofErr w:type="spellEnd"/>
            <w:r w:rsidRPr="001247EF">
              <w:rPr>
                <w:rFonts w:eastAsia="Times New Roman"/>
                <w:sz w:val="28"/>
                <w:szCs w:val="28"/>
                <w:rtl/>
                <w:lang w:eastAsia="en-US"/>
              </w:rPr>
              <w:t xml:space="preserve"> محمود عباس</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الصرف</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30</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إبراهيم حسن صالح</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w:t>
            </w:r>
            <w:r>
              <w:rPr>
                <w:rFonts w:eastAsia="Times New Roman" w:hint="cs"/>
                <w:sz w:val="28"/>
                <w:szCs w:val="28"/>
                <w:rtl/>
                <w:lang w:eastAsia="en-US"/>
              </w:rPr>
              <w:t>عباسي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31</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مولود مرعي حسن</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النقد الحديث</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32</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ميثم علي عباد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الجاهلي والإسلامي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rHeight w:val="270"/>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33</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إبراهيم مصطفى حمد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الحديث</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rHeight w:val="330"/>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943E0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43E0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34</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حسين خلف صالح</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 اللغة</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lastRenderedPageBreak/>
              <w:t>35</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فيحاء قحطان ممدوح</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الصرف</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36</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عمار طه أحمد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37</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حسن علي طه</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38</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عبد الكريم عبد أحمد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39</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فائزة رضا شاهين</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الأندلسي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40</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وعد </w:t>
            </w:r>
            <w:proofErr w:type="spellStart"/>
            <w:r w:rsidRPr="001247EF">
              <w:rPr>
                <w:rFonts w:eastAsia="Times New Roman"/>
                <w:sz w:val="28"/>
                <w:szCs w:val="28"/>
                <w:rtl/>
                <w:lang w:eastAsia="en-US"/>
              </w:rPr>
              <w:t>دليان</w:t>
            </w:r>
            <w:proofErr w:type="spellEnd"/>
            <w:r w:rsidRPr="001247EF">
              <w:rPr>
                <w:rFonts w:eastAsia="Times New Roman"/>
                <w:sz w:val="28"/>
                <w:szCs w:val="28"/>
                <w:rtl/>
                <w:lang w:eastAsia="en-US"/>
              </w:rPr>
              <w:t xml:space="preserve"> أنور</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41</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ناظم ذياب أحمد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42</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خلف محمود حسين</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الأندلسي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43</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عماد خلف حمود علي</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44</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سعد عبد اللطيف جدوع</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w:t>
            </w:r>
            <w:r>
              <w:rPr>
                <w:rFonts w:eastAsia="Times New Roman" w:hint="cs"/>
                <w:sz w:val="28"/>
                <w:szCs w:val="28"/>
                <w:rtl/>
                <w:lang w:eastAsia="en-US"/>
              </w:rPr>
              <w:t>لحديث</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45</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سعد أحمد إبراهيم</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46</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شيماء شاكر محمود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البلاغة</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47</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راوية عبدالله محمد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العباسي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48</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عبد الخالق شعبان خلف </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49</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عادل إسماعيل حسن</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العباسي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50</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رائد حازم حسن</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العباسي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51</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أيمن عبدالله أحمد</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اللغة/الصوت</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52</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زينة عبدالله عارف</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الأدب العباسي</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53</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مثنى أحمد وكا</w:t>
            </w:r>
            <w:r w:rsidRPr="001247EF">
              <w:rPr>
                <w:rFonts w:eastAsia="Times New Roman" w:hint="cs"/>
                <w:sz w:val="28"/>
                <w:szCs w:val="28"/>
                <w:rtl/>
                <w:lang w:eastAsia="en-US"/>
              </w:rPr>
              <w:t>ع</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القرآن</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الحديث</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943E00">
        <w:trPr>
          <w:tblCellSpacing w:w="0" w:type="dxa"/>
          <w:jc w:val="center"/>
        </w:trPr>
        <w:tc>
          <w:tcPr>
            <w:tcW w:w="61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54</w:t>
            </w:r>
          </w:p>
        </w:tc>
        <w:tc>
          <w:tcPr>
            <w:tcW w:w="247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jc w:val="center"/>
              <w:rPr>
                <w:rFonts w:eastAsia="Times New Roman"/>
                <w:sz w:val="28"/>
                <w:szCs w:val="28"/>
                <w:lang w:eastAsia="en-US"/>
              </w:rPr>
            </w:pPr>
            <w:r w:rsidRPr="001247EF">
              <w:rPr>
                <w:rFonts w:eastAsia="Times New Roman"/>
                <w:sz w:val="28"/>
                <w:szCs w:val="28"/>
                <w:rtl/>
                <w:lang w:eastAsia="en-US"/>
              </w:rPr>
              <w:t>عدنان قحطان عبدالله</w:t>
            </w:r>
          </w:p>
        </w:tc>
        <w:tc>
          <w:tcPr>
            <w:tcW w:w="147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jc w:val="center"/>
              <w:rPr>
                <w:rFonts w:eastAsia="Times New Roman"/>
                <w:sz w:val="28"/>
                <w:szCs w:val="28"/>
                <w:lang w:eastAsia="en-US"/>
              </w:rPr>
            </w:pPr>
            <w:r w:rsidRPr="001247EF">
              <w:rPr>
                <w:rFonts w:eastAsia="Times New Roman"/>
                <w:sz w:val="28"/>
                <w:szCs w:val="28"/>
                <w:rtl/>
                <w:lang w:eastAsia="en-US"/>
              </w:rPr>
              <w:t>اللغة العربية</w:t>
            </w:r>
          </w:p>
        </w:tc>
        <w:tc>
          <w:tcPr>
            <w:tcW w:w="24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jc w:val="center"/>
              <w:rPr>
                <w:rFonts w:eastAsia="Times New Roman"/>
                <w:sz w:val="28"/>
                <w:szCs w:val="28"/>
                <w:lang w:eastAsia="en-US"/>
              </w:rPr>
            </w:pPr>
            <w:r w:rsidRPr="001247EF">
              <w:rPr>
                <w:rFonts w:eastAsia="Times New Roman"/>
                <w:sz w:val="28"/>
                <w:szCs w:val="28"/>
                <w:rtl/>
                <w:lang w:eastAsia="en-US"/>
              </w:rPr>
              <w:t>النحو</w:t>
            </w:r>
          </w:p>
        </w:tc>
        <w:tc>
          <w:tcPr>
            <w:tcW w:w="141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jc w:val="center"/>
              <w:rPr>
                <w:rFonts w:eastAsia="Times New Roman"/>
                <w:sz w:val="28"/>
                <w:szCs w:val="28"/>
                <w:lang w:eastAsia="en-US"/>
              </w:rPr>
            </w:pPr>
            <w:r w:rsidRPr="001247EF">
              <w:rPr>
                <w:rFonts w:eastAsia="Times New Roman"/>
                <w:sz w:val="28"/>
                <w:szCs w:val="28"/>
                <w:rtl/>
                <w:lang w:eastAsia="en-US"/>
              </w:rPr>
              <w:t>مدرس مساعد</w:t>
            </w:r>
          </w:p>
        </w:tc>
        <w:tc>
          <w:tcPr>
            <w:tcW w:w="129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jc w:val="center"/>
              <w:rPr>
                <w:rFonts w:eastAsia="Times New Roman"/>
                <w:sz w:val="28"/>
                <w:szCs w:val="28"/>
                <w:lang w:eastAsia="en-US"/>
              </w:rPr>
            </w:pPr>
            <w:r w:rsidRPr="001247EF">
              <w:rPr>
                <w:rFonts w:eastAsia="Times New Roman"/>
                <w:sz w:val="28"/>
                <w:szCs w:val="28"/>
                <w:rtl/>
                <w:lang w:eastAsia="en-US"/>
              </w:rPr>
              <w:t>ماجستير</w:t>
            </w:r>
          </w:p>
        </w:tc>
      </w:tr>
    </w:tbl>
    <w:p w:rsidR="00A847B2" w:rsidRDefault="00A847B2" w:rsidP="00A847B2">
      <w:pPr>
        <w:jc w:val="center"/>
        <w:rPr>
          <w:rFonts w:cs="PT Simple Bold Ruled"/>
          <w:b/>
          <w:bCs/>
          <w:color w:val="000080"/>
          <w:sz w:val="12"/>
          <w:szCs w:val="12"/>
          <w:rtl/>
          <w:lang w:bidi="ar-IQ"/>
        </w:rPr>
      </w:pPr>
    </w:p>
    <w:p w:rsidR="00A847B2" w:rsidRDefault="00A847B2" w:rsidP="00A847B2">
      <w:pPr>
        <w:rPr>
          <w:rFonts w:cs="PT Simple Bold Ruled"/>
          <w:b/>
          <w:bCs/>
          <w:color w:val="000080"/>
          <w:sz w:val="12"/>
          <w:szCs w:val="12"/>
          <w:rtl/>
          <w:lang w:bidi="ar-IQ"/>
        </w:rPr>
      </w:pPr>
    </w:p>
    <w:p w:rsidR="00A847B2" w:rsidRDefault="00A847B2" w:rsidP="00A847B2">
      <w:pPr>
        <w:rPr>
          <w:rFonts w:cs="PT Simple Bold Ruled"/>
          <w:b/>
          <w:bCs/>
          <w:color w:val="000080"/>
          <w:sz w:val="12"/>
          <w:szCs w:val="12"/>
          <w:rtl/>
          <w:lang w:bidi="ar-IQ"/>
        </w:rPr>
      </w:pPr>
    </w:p>
    <w:p w:rsidR="00A847B2" w:rsidRDefault="00A847B2" w:rsidP="00A847B2">
      <w:pPr>
        <w:rPr>
          <w:rFonts w:cs="PT Simple Bold Ruled"/>
          <w:b/>
          <w:bCs/>
          <w:color w:val="000080"/>
          <w:sz w:val="12"/>
          <w:szCs w:val="12"/>
          <w:rtl/>
          <w:lang w:bidi="ar-IQ"/>
        </w:rPr>
      </w:pPr>
    </w:p>
    <w:p w:rsidR="00A847B2" w:rsidRDefault="00A847B2" w:rsidP="00A847B2">
      <w:pPr>
        <w:jc w:val="center"/>
        <w:rPr>
          <w:rFonts w:cs="PT Bold Heading"/>
          <w:b/>
          <w:bCs/>
          <w:color w:val="003366"/>
          <w:sz w:val="32"/>
          <w:szCs w:val="32"/>
          <w:rtl/>
        </w:rPr>
      </w:pPr>
    </w:p>
    <w:p w:rsidR="00A847B2" w:rsidRDefault="00A847B2" w:rsidP="00A847B2">
      <w:pPr>
        <w:rPr>
          <w:rFonts w:cs="PT Bold Heading"/>
          <w:b/>
          <w:bCs/>
          <w:color w:val="003366"/>
          <w:sz w:val="32"/>
          <w:szCs w:val="32"/>
          <w:rtl/>
        </w:rPr>
      </w:pPr>
    </w:p>
    <w:p w:rsidR="00A847B2" w:rsidRDefault="00A847B2" w:rsidP="00A847B2">
      <w:pPr>
        <w:jc w:val="center"/>
        <w:rPr>
          <w:rFonts w:cs="PT Bold Heading"/>
          <w:b/>
          <w:bCs/>
          <w:color w:val="003366"/>
          <w:sz w:val="32"/>
          <w:szCs w:val="32"/>
          <w:rtl/>
        </w:rPr>
      </w:pPr>
    </w:p>
    <w:p w:rsidR="003630CD" w:rsidRDefault="003630CD" w:rsidP="00A847B2">
      <w:pPr>
        <w:jc w:val="center"/>
        <w:rPr>
          <w:rFonts w:cs="PT Bold Heading"/>
          <w:b/>
          <w:bCs/>
          <w:color w:val="003366"/>
          <w:sz w:val="32"/>
          <w:szCs w:val="32"/>
          <w:rtl/>
        </w:rPr>
      </w:pPr>
    </w:p>
    <w:p w:rsidR="003630CD" w:rsidRDefault="003630CD" w:rsidP="00A847B2">
      <w:pPr>
        <w:jc w:val="center"/>
        <w:rPr>
          <w:rFonts w:cs="PT Bold Heading"/>
          <w:b/>
          <w:bCs/>
          <w:color w:val="003366"/>
          <w:sz w:val="32"/>
          <w:szCs w:val="32"/>
          <w:rtl/>
        </w:rPr>
      </w:pPr>
    </w:p>
    <w:p w:rsidR="003630CD" w:rsidRDefault="003630CD" w:rsidP="00A847B2">
      <w:pPr>
        <w:jc w:val="center"/>
        <w:rPr>
          <w:rFonts w:cs="PT Bold Heading"/>
          <w:b/>
          <w:bCs/>
          <w:color w:val="003366"/>
          <w:sz w:val="32"/>
          <w:szCs w:val="32"/>
          <w:rtl/>
        </w:rPr>
      </w:pPr>
    </w:p>
    <w:p w:rsidR="003630CD" w:rsidRDefault="003630CD" w:rsidP="00A847B2">
      <w:pPr>
        <w:jc w:val="center"/>
        <w:rPr>
          <w:rFonts w:cs="PT Bold Heading"/>
          <w:b/>
          <w:bCs/>
          <w:color w:val="003366"/>
          <w:sz w:val="32"/>
          <w:szCs w:val="32"/>
          <w:rtl/>
        </w:rPr>
      </w:pPr>
    </w:p>
    <w:p w:rsidR="003630CD" w:rsidRDefault="003630CD" w:rsidP="00A847B2">
      <w:pPr>
        <w:jc w:val="center"/>
        <w:rPr>
          <w:rFonts w:cs="PT Bold Heading"/>
          <w:b/>
          <w:bCs/>
          <w:color w:val="003366"/>
          <w:sz w:val="32"/>
          <w:szCs w:val="32"/>
          <w:rtl/>
        </w:rPr>
      </w:pPr>
    </w:p>
    <w:p w:rsidR="003630CD" w:rsidRDefault="003630CD" w:rsidP="00A847B2">
      <w:pPr>
        <w:jc w:val="center"/>
        <w:rPr>
          <w:rFonts w:cs="PT Bold Heading"/>
          <w:b/>
          <w:bCs/>
          <w:color w:val="003366"/>
          <w:sz w:val="32"/>
          <w:szCs w:val="32"/>
          <w:rtl/>
        </w:rPr>
      </w:pPr>
    </w:p>
    <w:p w:rsidR="003630CD" w:rsidRDefault="003630CD" w:rsidP="00A847B2">
      <w:pPr>
        <w:jc w:val="center"/>
        <w:rPr>
          <w:rFonts w:cs="PT Bold Heading"/>
          <w:b/>
          <w:bCs/>
          <w:color w:val="003366"/>
          <w:sz w:val="32"/>
          <w:szCs w:val="32"/>
          <w:rtl/>
        </w:rPr>
      </w:pPr>
    </w:p>
    <w:p w:rsidR="00A847B2" w:rsidRPr="00943E00" w:rsidRDefault="00A847B2" w:rsidP="00650C1D">
      <w:pPr>
        <w:jc w:val="center"/>
        <w:rPr>
          <w:rFonts w:cs="PT Bold Heading"/>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43E00">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المناهج الدراسية لقسم اللغة العربية 20</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16</w:t>
      </w:r>
      <w:r w:rsidRPr="00943E00">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- 201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17</w:t>
      </w:r>
      <w:r w:rsidRPr="00943E00">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
    <w:tbl>
      <w:tblPr>
        <w:tblStyle w:val="a3"/>
        <w:bidiVisual/>
        <w:tblW w:w="9356" w:type="dxa"/>
        <w:tblInd w:w="-507" w:type="dxa"/>
        <w:tblLook w:val="04A0" w:firstRow="1" w:lastRow="0" w:firstColumn="1" w:lastColumn="0" w:noHBand="0" w:noVBand="1"/>
      </w:tblPr>
      <w:tblGrid>
        <w:gridCol w:w="567"/>
        <w:gridCol w:w="5178"/>
        <w:gridCol w:w="1059"/>
        <w:gridCol w:w="1134"/>
        <w:gridCol w:w="1418"/>
      </w:tblGrid>
      <w:tr w:rsidR="00A847B2" w:rsidRPr="008F22F9" w:rsidTr="00943E00">
        <w:tc>
          <w:tcPr>
            <w:tcW w:w="9356" w:type="dxa"/>
            <w:gridSpan w:val="5"/>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المرحلة الأولى</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ت</w:t>
            </w:r>
          </w:p>
        </w:tc>
        <w:tc>
          <w:tcPr>
            <w:tcW w:w="5178"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أسم المقرر</w:t>
            </w:r>
          </w:p>
        </w:tc>
        <w:tc>
          <w:tcPr>
            <w:tcW w:w="1059"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الوحدات</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الساعات</w:t>
            </w:r>
          </w:p>
        </w:tc>
        <w:tc>
          <w:tcPr>
            <w:tcW w:w="1418"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رمز المقرر</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w:t>
            </w:r>
          </w:p>
        </w:tc>
        <w:tc>
          <w:tcPr>
            <w:tcW w:w="5178" w:type="dxa"/>
          </w:tcPr>
          <w:p w:rsidR="00A847B2" w:rsidRPr="0093699E" w:rsidRDefault="00A847B2" w:rsidP="003630CD">
            <w:pPr>
              <w:jc w:val="center"/>
              <w:rPr>
                <w:rFonts w:asciiTheme="majorBidi" w:hAnsiTheme="majorBidi" w:cstheme="majorBidi"/>
                <w:sz w:val="30"/>
                <w:szCs w:val="30"/>
                <w:rtl/>
                <w:lang w:bidi="ar-IQ"/>
              </w:rPr>
            </w:pPr>
            <w:r w:rsidRPr="0093699E">
              <w:rPr>
                <w:rFonts w:asciiTheme="majorBidi" w:hAnsiTheme="majorBidi" w:cstheme="majorBidi" w:hint="cs"/>
                <w:sz w:val="30"/>
                <w:szCs w:val="30"/>
                <w:rtl/>
                <w:lang w:bidi="ar-IQ"/>
              </w:rPr>
              <w:t>النحو</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6A0C66" w:rsidRDefault="00A847B2" w:rsidP="003630CD">
            <w:pPr>
              <w:bidi w:val="0"/>
              <w:jc w:val="center"/>
              <w:rPr>
                <w:rFonts w:asciiTheme="majorBidi" w:hAnsiTheme="majorBidi" w:cstheme="majorBidi"/>
                <w:b/>
                <w:bCs/>
                <w:lang w:bidi="ar-IQ"/>
              </w:rPr>
            </w:pPr>
            <w:r w:rsidRPr="006A0C66">
              <w:rPr>
                <w:rFonts w:asciiTheme="majorBidi" w:hAnsiTheme="majorBidi" w:cstheme="majorBidi"/>
                <w:b/>
                <w:bCs/>
                <w:lang w:bidi="ar-IQ"/>
              </w:rPr>
              <w:t>GRA161</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2</w:t>
            </w:r>
          </w:p>
        </w:tc>
        <w:tc>
          <w:tcPr>
            <w:tcW w:w="5178" w:type="dxa"/>
          </w:tcPr>
          <w:p w:rsidR="00A847B2" w:rsidRPr="0093699E" w:rsidRDefault="00A847B2" w:rsidP="003630CD">
            <w:pPr>
              <w:jc w:val="center"/>
              <w:rPr>
                <w:rFonts w:asciiTheme="majorBidi" w:hAnsiTheme="majorBidi" w:cstheme="majorBidi"/>
                <w:sz w:val="30"/>
                <w:szCs w:val="30"/>
                <w:rtl/>
                <w:lang w:bidi="ar-IQ"/>
              </w:rPr>
            </w:pPr>
            <w:r w:rsidRPr="0093699E">
              <w:rPr>
                <w:rFonts w:asciiTheme="majorBidi" w:hAnsiTheme="majorBidi" w:cstheme="majorBidi" w:hint="cs"/>
                <w:sz w:val="30"/>
                <w:szCs w:val="30"/>
                <w:rtl/>
                <w:lang w:bidi="ar-IQ"/>
              </w:rPr>
              <w:t>الأدب العربي قبل الإسلام</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PAL162</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3</w:t>
            </w:r>
          </w:p>
        </w:tc>
        <w:tc>
          <w:tcPr>
            <w:tcW w:w="5178" w:type="dxa"/>
          </w:tcPr>
          <w:p w:rsidR="00A847B2" w:rsidRPr="0093699E" w:rsidRDefault="00A847B2" w:rsidP="003630CD">
            <w:pPr>
              <w:jc w:val="center"/>
              <w:rPr>
                <w:rFonts w:asciiTheme="majorBidi" w:hAnsiTheme="majorBidi" w:cstheme="majorBidi"/>
                <w:sz w:val="30"/>
                <w:szCs w:val="30"/>
                <w:rtl/>
                <w:lang w:bidi="ar-IQ"/>
              </w:rPr>
            </w:pPr>
            <w:r w:rsidRPr="0093699E">
              <w:rPr>
                <w:rFonts w:asciiTheme="majorBidi" w:hAnsiTheme="majorBidi" w:cstheme="majorBidi" w:hint="cs"/>
                <w:sz w:val="30"/>
                <w:szCs w:val="30"/>
                <w:rtl/>
                <w:lang w:bidi="ar-IQ"/>
              </w:rPr>
              <w:t>الصرف</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MOR143</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4</w:t>
            </w:r>
          </w:p>
        </w:tc>
        <w:tc>
          <w:tcPr>
            <w:tcW w:w="5178" w:type="dxa"/>
          </w:tcPr>
          <w:p w:rsidR="00A847B2" w:rsidRPr="0093699E" w:rsidRDefault="00A847B2" w:rsidP="003630CD">
            <w:pPr>
              <w:jc w:val="center"/>
              <w:rPr>
                <w:rFonts w:asciiTheme="majorBidi" w:hAnsiTheme="majorBidi" w:cstheme="majorBidi"/>
                <w:sz w:val="30"/>
                <w:szCs w:val="30"/>
                <w:rtl/>
                <w:lang w:bidi="ar-IQ"/>
              </w:rPr>
            </w:pPr>
            <w:r w:rsidRPr="0093699E">
              <w:rPr>
                <w:rFonts w:asciiTheme="majorBidi" w:hAnsiTheme="majorBidi" w:cstheme="majorBidi" w:hint="cs"/>
                <w:sz w:val="30"/>
                <w:szCs w:val="30"/>
                <w:rtl/>
                <w:lang w:bidi="ar-IQ"/>
              </w:rPr>
              <w:t>البلاغة (البيان والبديع)</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RHE144</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5</w:t>
            </w:r>
          </w:p>
        </w:tc>
        <w:tc>
          <w:tcPr>
            <w:tcW w:w="5178" w:type="dxa"/>
          </w:tcPr>
          <w:p w:rsidR="00A847B2" w:rsidRPr="0093699E" w:rsidRDefault="00A847B2" w:rsidP="003630CD">
            <w:pPr>
              <w:jc w:val="center"/>
              <w:rPr>
                <w:rFonts w:asciiTheme="majorBidi" w:hAnsiTheme="majorBidi" w:cstheme="majorBidi"/>
                <w:sz w:val="30"/>
                <w:szCs w:val="30"/>
                <w:rtl/>
                <w:lang w:bidi="ar-IQ"/>
              </w:rPr>
            </w:pPr>
            <w:r w:rsidRPr="0093699E">
              <w:rPr>
                <w:rFonts w:asciiTheme="majorBidi" w:hAnsiTheme="majorBidi" w:cstheme="majorBidi" w:hint="cs"/>
                <w:sz w:val="30"/>
                <w:szCs w:val="30"/>
                <w:rtl/>
                <w:lang w:bidi="ar-IQ"/>
              </w:rPr>
              <w:t>التعبير والإنشاء</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COM145</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6</w:t>
            </w:r>
          </w:p>
        </w:tc>
        <w:tc>
          <w:tcPr>
            <w:tcW w:w="5178" w:type="dxa"/>
          </w:tcPr>
          <w:p w:rsidR="00A847B2" w:rsidRPr="0093699E" w:rsidRDefault="00A847B2" w:rsidP="003630CD">
            <w:pPr>
              <w:jc w:val="center"/>
              <w:rPr>
                <w:rFonts w:asciiTheme="majorBidi" w:hAnsiTheme="majorBidi" w:cstheme="majorBidi"/>
                <w:sz w:val="30"/>
                <w:szCs w:val="30"/>
                <w:lang w:bidi="ar-IQ"/>
              </w:rPr>
            </w:pPr>
            <w:r w:rsidRPr="0093699E">
              <w:rPr>
                <w:rFonts w:asciiTheme="majorBidi" w:hAnsiTheme="majorBidi" w:cstheme="majorBidi" w:hint="cs"/>
                <w:sz w:val="30"/>
                <w:szCs w:val="30"/>
                <w:rtl/>
                <w:lang w:bidi="ar-IQ"/>
              </w:rPr>
              <w:t>علوم القران وقواعد التلاوة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QSR146</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7</w:t>
            </w:r>
          </w:p>
        </w:tc>
        <w:tc>
          <w:tcPr>
            <w:tcW w:w="5178" w:type="dxa"/>
          </w:tcPr>
          <w:p w:rsidR="00A847B2" w:rsidRPr="0093699E" w:rsidRDefault="00A847B2" w:rsidP="003630CD">
            <w:pPr>
              <w:jc w:val="center"/>
              <w:rPr>
                <w:rFonts w:asciiTheme="majorBidi" w:hAnsiTheme="majorBidi" w:cstheme="majorBidi"/>
                <w:sz w:val="30"/>
                <w:szCs w:val="30"/>
                <w:rtl/>
                <w:lang w:bidi="ar-IQ"/>
              </w:rPr>
            </w:pPr>
            <w:r w:rsidRPr="0093699E">
              <w:rPr>
                <w:rFonts w:asciiTheme="majorBidi" w:hAnsiTheme="majorBidi" w:cstheme="majorBidi" w:hint="cs"/>
                <w:sz w:val="30"/>
                <w:szCs w:val="30"/>
                <w:rtl/>
                <w:lang w:bidi="ar-IQ"/>
              </w:rPr>
              <w:t>الحاسبات</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COM147</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8</w:t>
            </w:r>
          </w:p>
        </w:tc>
        <w:tc>
          <w:tcPr>
            <w:tcW w:w="5178" w:type="dxa"/>
          </w:tcPr>
          <w:p w:rsidR="00A847B2" w:rsidRPr="0093699E" w:rsidRDefault="00A847B2" w:rsidP="003630CD">
            <w:pPr>
              <w:jc w:val="center"/>
              <w:rPr>
                <w:rFonts w:asciiTheme="majorBidi" w:hAnsiTheme="majorBidi" w:cstheme="majorBidi"/>
                <w:sz w:val="30"/>
                <w:szCs w:val="30"/>
                <w:rtl/>
                <w:lang w:bidi="ar-IQ"/>
              </w:rPr>
            </w:pPr>
            <w:r w:rsidRPr="0093699E">
              <w:rPr>
                <w:rFonts w:asciiTheme="majorBidi" w:hAnsiTheme="majorBidi" w:cstheme="majorBidi" w:hint="cs"/>
                <w:sz w:val="30"/>
                <w:szCs w:val="30"/>
                <w:rtl/>
                <w:lang w:bidi="ar-IQ"/>
              </w:rPr>
              <w:t>حقوق الإنسان</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HUR128</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9</w:t>
            </w:r>
          </w:p>
        </w:tc>
        <w:tc>
          <w:tcPr>
            <w:tcW w:w="5178" w:type="dxa"/>
          </w:tcPr>
          <w:p w:rsidR="00A847B2" w:rsidRPr="0093699E" w:rsidRDefault="00A847B2" w:rsidP="003630CD">
            <w:pPr>
              <w:jc w:val="center"/>
              <w:rPr>
                <w:rFonts w:asciiTheme="majorBidi" w:hAnsiTheme="majorBidi" w:cstheme="majorBidi"/>
                <w:sz w:val="30"/>
                <w:szCs w:val="30"/>
                <w:rtl/>
                <w:lang w:bidi="ar-IQ"/>
              </w:rPr>
            </w:pPr>
            <w:r w:rsidRPr="0093699E">
              <w:rPr>
                <w:rFonts w:asciiTheme="majorBidi" w:hAnsiTheme="majorBidi" w:cstheme="majorBidi" w:hint="cs"/>
                <w:sz w:val="30"/>
                <w:szCs w:val="30"/>
                <w:rtl/>
                <w:lang w:bidi="ar-IQ"/>
              </w:rPr>
              <w:t>أسس التربية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BED149</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10</w:t>
            </w:r>
          </w:p>
        </w:tc>
        <w:tc>
          <w:tcPr>
            <w:tcW w:w="5178" w:type="dxa"/>
          </w:tcPr>
          <w:p w:rsidR="00A847B2" w:rsidRPr="0093699E" w:rsidRDefault="00A847B2" w:rsidP="003630CD">
            <w:pPr>
              <w:jc w:val="center"/>
              <w:rPr>
                <w:rFonts w:asciiTheme="majorBidi" w:hAnsiTheme="majorBidi" w:cstheme="majorBidi"/>
                <w:sz w:val="30"/>
                <w:szCs w:val="30"/>
                <w:rtl/>
                <w:lang w:bidi="ar-IQ"/>
              </w:rPr>
            </w:pPr>
            <w:r w:rsidRPr="0093699E">
              <w:rPr>
                <w:rFonts w:asciiTheme="majorBidi" w:hAnsiTheme="majorBidi" w:cstheme="majorBidi" w:hint="cs"/>
                <w:sz w:val="30"/>
                <w:szCs w:val="30"/>
                <w:rtl/>
                <w:lang w:bidi="ar-IQ"/>
              </w:rPr>
              <w:t>علم النفس العام</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GPY1410</w:t>
            </w:r>
          </w:p>
        </w:tc>
      </w:tr>
    </w:tbl>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tbl>
      <w:tblPr>
        <w:tblStyle w:val="a3"/>
        <w:bidiVisual/>
        <w:tblW w:w="9356" w:type="dxa"/>
        <w:tblInd w:w="-515" w:type="dxa"/>
        <w:tblLook w:val="04A0" w:firstRow="1" w:lastRow="0" w:firstColumn="1" w:lastColumn="0" w:noHBand="0" w:noVBand="1"/>
      </w:tblPr>
      <w:tblGrid>
        <w:gridCol w:w="567"/>
        <w:gridCol w:w="5178"/>
        <w:gridCol w:w="1059"/>
        <w:gridCol w:w="1134"/>
        <w:gridCol w:w="1418"/>
      </w:tblGrid>
      <w:tr w:rsidR="00A847B2" w:rsidRPr="008F22F9" w:rsidTr="00943E00">
        <w:tc>
          <w:tcPr>
            <w:tcW w:w="9356" w:type="dxa"/>
            <w:gridSpan w:val="5"/>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المرحلة الثانية</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ت</w:t>
            </w:r>
          </w:p>
        </w:tc>
        <w:tc>
          <w:tcPr>
            <w:tcW w:w="5178"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أسم المقرر</w:t>
            </w:r>
          </w:p>
        </w:tc>
        <w:tc>
          <w:tcPr>
            <w:tcW w:w="1059"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الوحدات</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الساعات</w:t>
            </w:r>
          </w:p>
        </w:tc>
        <w:tc>
          <w:tcPr>
            <w:tcW w:w="1418"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رمز المقرر</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النحو</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6A0C66" w:rsidRDefault="00A847B2" w:rsidP="003630CD">
            <w:pPr>
              <w:bidi w:val="0"/>
              <w:jc w:val="center"/>
              <w:rPr>
                <w:rFonts w:asciiTheme="majorBidi" w:hAnsiTheme="majorBidi" w:cstheme="majorBidi"/>
                <w:b/>
                <w:bCs/>
                <w:lang w:bidi="ar-IQ"/>
              </w:rPr>
            </w:pPr>
            <w:r>
              <w:rPr>
                <w:rFonts w:asciiTheme="majorBidi" w:hAnsiTheme="majorBidi" w:cstheme="majorBidi"/>
                <w:b/>
                <w:bCs/>
                <w:lang w:bidi="ar-IQ"/>
              </w:rPr>
              <w:t>GRA261</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2</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الأدب الإسلامي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6A0C66"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ISL262</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3</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الصرف</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MOR243</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4</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البلاغة (علم المعاني)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RHE244</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5</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العروض والقافية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PRO245</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6</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الكتاب القديم</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OLB246</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7</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تحليل النص القرآني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QTA247</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8</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اللغة الانكليزية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ENL248</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9</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علم نفس النمو</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PSG249</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10</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الإدارة التربوية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sidRPr="006A0C66">
              <w:rPr>
                <w:rFonts w:asciiTheme="majorBidi" w:hAnsiTheme="majorBidi" w:cstheme="majorBidi"/>
                <w:b/>
                <w:bCs/>
                <w:lang w:bidi="ar-IQ"/>
              </w:rPr>
              <w:t>EDM2410</w:t>
            </w:r>
          </w:p>
        </w:tc>
      </w:tr>
    </w:tbl>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tbl>
      <w:tblPr>
        <w:tblStyle w:val="a3"/>
        <w:tblpPr w:leftFromText="180" w:rightFromText="180" w:vertAnchor="page" w:horzAnchor="margin" w:tblpXSpec="center" w:tblpY="1694"/>
        <w:bidiVisual/>
        <w:tblW w:w="9357" w:type="dxa"/>
        <w:tblLayout w:type="fixed"/>
        <w:tblLook w:val="04A0" w:firstRow="1" w:lastRow="0" w:firstColumn="1" w:lastColumn="0" w:noHBand="0" w:noVBand="1"/>
      </w:tblPr>
      <w:tblGrid>
        <w:gridCol w:w="567"/>
        <w:gridCol w:w="4820"/>
        <w:gridCol w:w="1134"/>
        <w:gridCol w:w="1134"/>
        <w:gridCol w:w="1702"/>
      </w:tblGrid>
      <w:tr w:rsidR="003630CD" w:rsidRPr="008F22F9" w:rsidTr="00943E00">
        <w:tc>
          <w:tcPr>
            <w:tcW w:w="9357" w:type="dxa"/>
            <w:gridSpan w:val="5"/>
            <w:shd w:val="clear" w:color="auto" w:fill="632423" w:themeFill="accent2" w:themeFillShade="80"/>
          </w:tcPr>
          <w:p w:rsidR="003630CD" w:rsidRPr="00C3004C" w:rsidRDefault="003630CD"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lastRenderedPageBreak/>
              <w:t>المرحلة الثالثة</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3630CD" w:rsidRPr="00C3004C" w:rsidRDefault="003630CD"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أسم المقرر</w:t>
            </w:r>
          </w:p>
        </w:tc>
        <w:tc>
          <w:tcPr>
            <w:tcW w:w="1134" w:type="dxa"/>
            <w:shd w:val="clear" w:color="auto" w:fill="632423" w:themeFill="accent2" w:themeFillShade="80"/>
          </w:tcPr>
          <w:p w:rsidR="003630CD" w:rsidRPr="00C3004C" w:rsidRDefault="003630CD"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الوحدات</w:t>
            </w:r>
          </w:p>
        </w:tc>
        <w:tc>
          <w:tcPr>
            <w:tcW w:w="1134" w:type="dxa"/>
            <w:shd w:val="clear" w:color="auto" w:fill="632423" w:themeFill="accent2" w:themeFillShade="80"/>
          </w:tcPr>
          <w:p w:rsidR="003630CD" w:rsidRPr="00C3004C" w:rsidRDefault="003630CD"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الساعات</w:t>
            </w:r>
          </w:p>
        </w:tc>
        <w:tc>
          <w:tcPr>
            <w:tcW w:w="1702" w:type="dxa"/>
            <w:shd w:val="clear" w:color="auto" w:fill="632423" w:themeFill="accent2" w:themeFillShade="80"/>
          </w:tcPr>
          <w:p w:rsidR="003630CD" w:rsidRPr="00C3004C" w:rsidRDefault="003630CD"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رمز المقرر</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النحو</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3</w:t>
            </w:r>
          </w:p>
        </w:tc>
        <w:tc>
          <w:tcPr>
            <w:tcW w:w="1702" w:type="dxa"/>
          </w:tcPr>
          <w:p w:rsidR="003630CD" w:rsidRPr="00FF658D" w:rsidRDefault="003630CD" w:rsidP="003630CD">
            <w:pPr>
              <w:bidi w:val="0"/>
              <w:jc w:val="center"/>
              <w:rPr>
                <w:rFonts w:asciiTheme="majorBidi" w:hAnsiTheme="majorBidi" w:cstheme="majorBidi"/>
                <w:b/>
                <w:bCs/>
                <w:lang w:bidi="ar-IQ"/>
              </w:rPr>
            </w:pPr>
            <w:r w:rsidRPr="00FF658D">
              <w:rPr>
                <w:rFonts w:asciiTheme="majorBidi" w:hAnsiTheme="majorBidi" w:cstheme="majorBidi"/>
                <w:b/>
                <w:bCs/>
                <w:lang w:bidi="ar-IQ"/>
              </w:rPr>
              <w:t>GRA361</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2</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الأدب العباسي</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3</w:t>
            </w:r>
          </w:p>
        </w:tc>
        <w:tc>
          <w:tcPr>
            <w:tcW w:w="1702" w:type="dxa"/>
          </w:tcPr>
          <w:p w:rsidR="003630CD" w:rsidRPr="00FF658D" w:rsidRDefault="003630CD"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ABL362</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3</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النقد الأدبي القديم</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3</w:t>
            </w:r>
          </w:p>
        </w:tc>
        <w:tc>
          <w:tcPr>
            <w:tcW w:w="1702" w:type="dxa"/>
          </w:tcPr>
          <w:p w:rsidR="003630CD" w:rsidRPr="00FF658D" w:rsidRDefault="003630CD"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ALC363</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4</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الأدب الأندلسي</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3630CD" w:rsidRPr="00FF658D" w:rsidRDefault="003630CD"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ANL344</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5</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علم اللغة</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3630CD" w:rsidRPr="00FF658D" w:rsidRDefault="003630CD"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LIN345</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6</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الكتاب القديم</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3630CD" w:rsidRPr="00FF658D" w:rsidRDefault="003630CD"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OLB346</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7</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منهج البحث والمكتبة</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3630CD" w:rsidRPr="00FF658D" w:rsidRDefault="003630CD"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MRL347</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8</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علوم الحديث</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3630CD" w:rsidRPr="00FF658D" w:rsidRDefault="003630CD"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HAT348</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9</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المناهج طرائق التدريس</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3630CD" w:rsidRPr="00FF658D" w:rsidRDefault="003630CD"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MET349</w:t>
            </w:r>
          </w:p>
        </w:tc>
      </w:tr>
      <w:tr w:rsidR="003630CD" w:rsidRPr="008F22F9" w:rsidTr="00943E00">
        <w:tc>
          <w:tcPr>
            <w:tcW w:w="567" w:type="dxa"/>
            <w:shd w:val="clear" w:color="auto" w:fill="632423" w:themeFill="accent2" w:themeFillShade="80"/>
          </w:tcPr>
          <w:p w:rsidR="003630CD" w:rsidRPr="009A7488" w:rsidRDefault="003630CD"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10</w:t>
            </w:r>
          </w:p>
        </w:tc>
        <w:tc>
          <w:tcPr>
            <w:tcW w:w="4820"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الإرشاد التربوي والصحة النفسية</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3630CD" w:rsidRPr="00A71952" w:rsidRDefault="003630CD"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3630CD" w:rsidRPr="00FF658D" w:rsidRDefault="003630CD"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EDC3410</w:t>
            </w:r>
          </w:p>
        </w:tc>
      </w:tr>
    </w:tbl>
    <w:p w:rsidR="00A847B2" w:rsidRDefault="00A847B2" w:rsidP="00A847B2">
      <w:pPr>
        <w:rPr>
          <w:rtl/>
          <w:lang w:bidi="ar-IQ"/>
        </w:rPr>
      </w:pPr>
    </w:p>
    <w:p w:rsidR="00A847B2" w:rsidRDefault="00A847B2" w:rsidP="00A847B2">
      <w:pPr>
        <w:rPr>
          <w:rtl/>
          <w:lang w:bidi="ar-IQ"/>
        </w:rPr>
      </w:pPr>
    </w:p>
    <w:p w:rsidR="00A847B2" w:rsidRDefault="00A847B2" w:rsidP="003630CD">
      <w:pPr>
        <w:ind w:left="-483"/>
        <w:rPr>
          <w:rtl/>
          <w:lang w:bidi="ar-IQ"/>
        </w:rPr>
      </w:pPr>
    </w:p>
    <w:p w:rsidR="00A847B2" w:rsidRDefault="00A847B2" w:rsidP="00A847B2">
      <w:pPr>
        <w:rPr>
          <w:rtl/>
          <w:lang w:bidi="ar-IQ"/>
        </w:rPr>
      </w:pPr>
    </w:p>
    <w:p w:rsidR="00A847B2" w:rsidRDefault="00A847B2" w:rsidP="00A847B2">
      <w:pPr>
        <w:rPr>
          <w:lang w:bidi="ar-IQ"/>
        </w:rPr>
      </w:pPr>
    </w:p>
    <w:p w:rsidR="00A847B2" w:rsidRDefault="00A847B2" w:rsidP="00A847B2">
      <w:pPr>
        <w:rPr>
          <w:lang w:bidi="ar-IQ"/>
        </w:rPr>
      </w:pPr>
    </w:p>
    <w:p w:rsidR="00A847B2" w:rsidRDefault="00A847B2" w:rsidP="00A847B2">
      <w:pPr>
        <w:rPr>
          <w:rtl/>
          <w:lang w:bidi="ar-IQ"/>
        </w:rPr>
      </w:pPr>
    </w:p>
    <w:tbl>
      <w:tblPr>
        <w:tblStyle w:val="a3"/>
        <w:bidiVisual/>
        <w:tblW w:w="9357" w:type="dxa"/>
        <w:tblInd w:w="-515" w:type="dxa"/>
        <w:tblLayout w:type="fixed"/>
        <w:tblLook w:val="04A0" w:firstRow="1" w:lastRow="0" w:firstColumn="1" w:lastColumn="0" w:noHBand="0" w:noVBand="1"/>
      </w:tblPr>
      <w:tblGrid>
        <w:gridCol w:w="567"/>
        <w:gridCol w:w="4820"/>
        <w:gridCol w:w="1134"/>
        <w:gridCol w:w="1134"/>
        <w:gridCol w:w="1702"/>
      </w:tblGrid>
      <w:tr w:rsidR="00A847B2" w:rsidRPr="008F22F9" w:rsidTr="00943E00">
        <w:tc>
          <w:tcPr>
            <w:tcW w:w="9357" w:type="dxa"/>
            <w:gridSpan w:val="5"/>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المرحلة الرابعة</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أسم المقرر</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الوحدات</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الساعات</w:t>
            </w:r>
          </w:p>
        </w:tc>
        <w:tc>
          <w:tcPr>
            <w:tcW w:w="1702" w:type="dxa"/>
            <w:shd w:val="clear" w:color="auto" w:fill="632423" w:themeFill="accent2" w:themeFillShade="80"/>
          </w:tcPr>
          <w:p w:rsidR="00A847B2" w:rsidRPr="00C3004C" w:rsidRDefault="00A847B2" w:rsidP="003630CD">
            <w:pPr>
              <w:jc w:val="center"/>
              <w:rPr>
                <w:rFonts w:asciiTheme="majorBidi" w:hAnsiTheme="majorBidi" w:cstheme="majorBidi"/>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C3004C">
              <w:rPr>
                <w:rFonts w:asciiTheme="majorBidi" w:hAnsiTheme="majorBidi" w:cstheme="majorBidi" w:hint="cs"/>
                <w:sz w:val="32"/>
                <w:szCs w:val="32"/>
                <w:rtl/>
                <w:lang w:bidi="ar-IQ"/>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رمز المقرر</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النحو</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3</w:t>
            </w:r>
          </w:p>
        </w:tc>
        <w:tc>
          <w:tcPr>
            <w:tcW w:w="1702" w:type="dxa"/>
          </w:tcPr>
          <w:p w:rsidR="00A847B2" w:rsidRPr="00FF658D" w:rsidRDefault="00A847B2" w:rsidP="003630CD">
            <w:pPr>
              <w:bidi w:val="0"/>
              <w:jc w:val="center"/>
              <w:rPr>
                <w:rFonts w:asciiTheme="majorBidi" w:hAnsiTheme="majorBidi" w:cstheme="majorBidi"/>
                <w:b/>
                <w:bCs/>
                <w:lang w:bidi="ar-IQ"/>
              </w:rPr>
            </w:pPr>
            <w:r w:rsidRPr="00FF658D">
              <w:rPr>
                <w:rFonts w:asciiTheme="majorBidi" w:hAnsiTheme="majorBidi" w:cstheme="majorBidi"/>
                <w:b/>
                <w:bCs/>
                <w:lang w:bidi="ar-IQ"/>
              </w:rPr>
              <w:t>GRA461</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2</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النقد الأدبي الحديث</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MLC462</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3</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الأدب الحديث/الشعر</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MPO443</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4</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الأدب الحديث/النثر</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MPR444</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5</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فقه اللغة</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PHI465</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6</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بحث التخرج</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RES446</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7</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تطبيقات أدبية</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LTP447</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8</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تطبيقات لغوية</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LNA448</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9</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القياس والتقويم</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MAE449</w:t>
            </w:r>
          </w:p>
        </w:tc>
      </w:tr>
      <w:tr w:rsidR="00A847B2" w:rsidRPr="008F22F9" w:rsidTr="00943E0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10</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المشاهدة والتطبيق</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TAP4410</w:t>
            </w:r>
          </w:p>
        </w:tc>
      </w:tr>
    </w:tbl>
    <w:p w:rsidR="00A847B2" w:rsidRPr="008F22F9" w:rsidRDefault="00A847B2" w:rsidP="00A847B2">
      <w:pPr>
        <w:rPr>
          <w:lang w:bidi="ar-IQ"/>
        </w:rPr>
      </w:pPr>
    </w:p>
    <w:p w:rsidR="00A847B2" w:rsidRDefault="00A847B2" w:rsidP="00A847B2">
      <w:pPr>
        <w:jc w:val="center"/>
        <w:rPr>
          <w:rFonts w:cs="PT Bold Heading"/>
          <w:color w:val="0070C0"/>
          <w:sz w:val="36"/>
          <w:szCs w:val="36"/>
          <w:rtl/>
          <w:lang w:bidi="ar-IQ"/>
        </w:rPr>
      </w:pPr>
    </w:p>
    <w:p w:rsidR="00A847B2" w:rsidRDefault="00A847B2" w:rsidP="00A847B2">
      <w:pPr>
        <w:rPr>
          <w:rFonts w:cs="PT Bold Heading"/>
          <w:color w:val="0070C0"/>
          <w:sz w:val="36"/>
          <w:szCs w:val="36"/>
          <w:rtl/>
          <w:lang w:bidi="ar-IQ"/>
        </w:rPr>
      </w:pPr>
    </w:p>
    <w:p w:rsidR="00E8619F" w:rsidRDefault="00E8619F" w:rsidP="00A847B2">
      <w:pPr>
        <w:rPr>
          <w:rtl/>
        </w:rPr>
      </w:pPr>
    </w:p>
    <w:p w:rsidR="00A847B2" w:rsidRDefault="00A847B2" w:rsidP="00A847B2">
      <w:pPr>
        <w:rPr>
          <w:rtl/>
        </w:rPr>
      </w:pPr>
    </w:p>
    <w:p w:rsidR="00A847B2" w:rsidRDefault="00A847B2" w:rsidP="00A847B2">
      <w:pPr>
        <w:rPr>
          <w:rtl/>
        </w:rPr>
      </w:pPr>
    </w:p>
    <w:p w:rsidR="00A847B2" w:rsidRPr="007E21DA" w:rsidRDefault="00A847B2" w:rsidP="007E21DA">
      <w:pPr>
        <w:jc w:val="center"/>
        <w:rPr>
          <w:rFonts w:cs="PT Bold Heading"/>
          <w:color w:val="0070C0"/>
          <w:sz w:val="32"/>
          <w:szCs w:val="32"/>
          <w:rtl/>
          <w:lang w:bidi="ar-IQ"/>
        </w:rPr>
      </w:pPr>
      <w:r w:rsidRPr="00943E00">
        <w:rPr>
          <w:rFonts w:cs="PT Bold Heading" w:hint="cs"/>
          <w:color w:val="0070C0"/>
          <w:sz w:val="32"/>
          <w:szCs w:val="32"/>
          <w:rtl/>
          <w:lang w:bidi="ar-IQ"/>
        </w:rPr>
        <w:lastRenderedPageBreak/>
        <w:t>قسم التأريخ</w:t>
      </w:r>
    </w:p>
    <w:p w:rsidR="00A847B2" w:rsidRPr="00DF15E0" w:rsidRDefault="00A847B2" w:rsidP="00A847B2">
      <w:pPr>
        <w:jc w:val="center"/>
        <w:rPr>
          <w:rFonts w:cs="PT Bold Heading"/>
          <w:b/>
          <w:bCs/>
          <w:color w:val="002060"/>
          <w:sz w:val="32"/>
          <w:szCs w:val="32"/>
          <w:rtl/>
          <w:lang w:bidi="ar-IQ"/>
        </w:rPr>
      </w:pPr>
      <w:r>
        <w:rPr>
          <w:rFonts w:cs="PT Bold Heading"/>
          <w:b/>
          <w:bCs/>
          <w:noProof/>
          <w:color w:val="002060"/>
          <w:sz w:val="32"/>
          <w:szCs w:val="32"/>
          <w:rtl/>
          <w:lang w:eastAsia="en-US"/>
        </w:rPr>
        <w:drawing>
          <wp:inline distT="0" distB="0" distL="0" distR="0" wp14:anchorId="676060D1" wp14:editId="776F2C6E">
            <wp:extent cx="4772025" cy="2066925"/>
            <wp:effectExtent l="152400" t="228600" r="200025" b="238125"/>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1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75853" cy="2068583"/>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inline>
        </w:drawing>
      </w:r>
    </w:p>
    <w:p w:rsidR="00A847B2" w:rsidRPr="0099693F" w:rsidRDefault="00A847B2" w:rsidP="00A847B2">
      <w:pPr>
        <w:numPr>
          <w:ilvl w:val="0"/>
          <w:numId w:val="4"/>
        </w:numPr>
        <w:spacing w:before="100" w:beforeAutospacing="1" w:after="100" w:afterAutospacing="1" w:line="360" w:lineRule="auto"/>
        <w:ind w:left="714" w:hanging="357"/>
        <w:jc w:val="both"/>
        <w:rPr>
          <w:rFonts w:eastAsia="Times New Roman"/>
          <w:sz w:val="28"/>
          <w:szCs w:val="28"/>
          <w:lang w:eastAsia="en-US"/>
        </w:rPr>
      </w:pPr>
      <w:r w:rsidRPr="0099693F">
        <w:rPr>
          <w:rFonts w:eastAsia="Times New Roman"/>
          <w:sz w:val="28"/>
          <w:szCs w:val="28"/>
          <w:rtl/>
          <w:lang w:eastAsia="en-US"/>
        </w:rPr>
        <w:t>تأسس قسم التاريخ في كلية التربية في جامعة تكريت عام 1992</w:t>
      </w:r>
    </w:p>
    <w:p w:rsidR="00A847B2" w:rsidRPr="0099693F" w:rsidRDefault="00A847B2" w:rsidP="00A847B2">
      <w:pPr>
        <w:numPr>
          <w:ilvl w:val="0"/>
          <w:numId w:val="4"/>
        </w:numPr>
        <w:spacing w:before="100" w:beforeAutospacing="1" w:after="100" w:afterAutospacing="1" w:line="360" w:lineRule="auto"/>
        <w:ind w:left="714" w:hanging="357"/>
        <w:jc w:val="both"/>
        <w:rPr>
          <w:rFonts w:eastAsia="Times New Roman"/>
          <w:sz w:val="28"/>
          <w:szCs w:val="28"/>
          <w:rtl/>
          <w:lang w:eastAsia="en-US"/>
        </w:rPr>
      </w:pPr>
      <w:r w:rsidRPr="0099693F">
        <w:rPr>
          <w:rFonts w:eastAsia="Times New Roman"/>
          <w:sz w:val="28"/>
          <w:szCs w:val="28"/>
          <w:rtl/>
          <w:lang w:eastAsia="en-US"/>
        </w:rPr>
        <w:t>تم فتح الدراسات المسائية عام 1994 وعدد الدورات المتخرجة (15) دورة .</w:t>
      </w:r>
    </w:p>
    <w:p w:rsidR="00A847B2" w:rsidRPr="0099693F" w:rsidRDefault="00A847B2" w:rsidP="00A847B2">
      <w:pPr>
        <w:numPr>
          <w:ilvl w:val="0"/>
          <w:numId w:val="4"/>
        </w:numPr>
        <w:spacing w:before="100" w:beforeAutospacing="1" w:after="100" w:afterAutospacing="1" w:line="360" w:lineRule="auto"/>
        <w:ind w:left="714" w:hanging="357"/>
        <w:jc w:val="both"/>
        <w:rPr>
          <w:rFonts w:eastAsia="Times New Roman"/>
          <w:sz w:val="28"/>
          <w:szCs w:val="28"/>
          <w:rtl/>
          <w:lang w:eastAsia="en-US"/>
        </w:rPr>
      </w:pPr>
      <w:r w:rsidRPr="0099693F">
        <w:rPr>
          <w:rFonts w:eastAsia="Times New Roman"/>
          <w:sz w:val="28"/>
          <w:szCs w:val="28"/>
          <w:rtl/>
          <w:lang w:eastAsia="en-US"/>
        </w:rPr>
        <w:t>تم فتح الدراسات العليا في اختصاص التاريخ الإسلامي للماجستير عام (1996)</w:t>
      </w:r>
      <w:r w:rsidRPr="0099693F">
        <w:rPr>
          <w:rFonts w:eastAsia="Times New Roman" w:hint="cs"/>
          <w:sz w:val="28"/>
          <w:szCs w:val="28"/>
          <w:rtl/>
          <w:lang w:eastAsia="en-US"/>
        </w:rPr>
        <w:t>.</w:t>
      </w:r>
    </w:p>
    <w:p w:rsidR="00A847B2" w:rsidRPr="0099693F" w:rsidRDefault="00A847B2" w:rsidP="00A847B2">
      <w:pPr>
        <w:numPr>
          <w:ilvl w:val="0"/>
          <w:numId w:val="4"/>
        </w:numPr>
        <w:spacing w:before="100" w:beforeAutospacing="1" w:after="100" w:afterAutospacing="1" w:line="360" w:lineRule="auto"/>
        <w:ind w:left="714" w:hanging="357"/>
        <w:jc w:val="both"/>
        <w:rPr>
          <w:rFonts w:eastAsia="Times New Roman"/>
          <w:sz w:val="28"/>
          <w:szCs w:val="28"/>
          <w:rtl/>
          <w:lang w:eastAsia="en-US"/>
        </w:rPr>
      </w:pPr>
      <w:r w:rsidRPr="0099693F">
        <w:rPr>
          <w:rFonts w:eastAsia="Times New Roman"/>
          <w:sz w:val="28"/>
          <w:szCs w:val="28"/>
          <w:rtl/>
          <w:lang w:eastAsia="en-US"/>
        </w:rPr>
        <w:t>تم فتح الدراسات العليا اختصاص التاريخ الحديث للماجستير عام (1998).</w:t>
      </w:r>
    </w:p>
    <w:p w:rsidR="00A847B2" w:rsidRPr="0099693F" w:rsidRDefault="00A847B2" w:rsidP="00A847B2">
      <w:pPr>
        <w:numPr>
          <w:ilvl w:val="0"/>
          <w:numId w:val="4"/>
        </w:numPr>
        <w:spacing w:before="100" w:beforeAutospacing="1" w:after="100" w:afterAutospacing="1" w:line="360" w:lineRule="auto"/>
        <w:ind w:left="714" w:hanging="357"/>
        <w:jc w:val="both"/>
        <w:rPr>
          <w:rFonts w:eastAsia="Times New Roman"/>
          <w:sz w:val="28"/>
          <w:szCs w:val="28"/>
          <w:rtl/>
          <w:lang w:eastAsia="en-US"/>
        </w:rPr>
      </w:pPr>
      <w:r w:rsidRPr="0099693F">
        <w:rPr>
          <w:rFonts w:eastAsia="Times New Roman"/>
          <w:sz w:val="28"/>
          <w:szCs w:val="28"/>
          <w:rtl/>
          <w:lang w:eastAsia="en-US"/>
        </w:rPr>
        <w:t>تم فتح الدراسات العليا في اختصاص التاريخ والإسلامي الدكتوراه عام(2001)</w:t>
      </w:r>
      <w:r w:rsidRPr="0099693F">
        <w:rPr>
          <w:rFonts w:eastAsia="Times New Roman" w:hint="cs"/>
          <w:sz w:val="28"/>
          <w:szCs w:val="28"/>
          <w:rtl/>
          <w:lang w:eastAsia="en-US"/>
        </w:rPr>
        <w:t xml:space="preserve"> .</w:t>
      </w:r>
    </w:p>
    <w:p w:rsidR="00A847B2" w:rsidRPr="007E21DA" w:rsidRDefault="00A847B2" w:rsidP="007E21DA">
      <w:pPr>
        <w:numPr>
          <w:ilvl w:val="0"/>
          <w:numId w:val="4"/>
        </w:numPr>
        <w:spacing w:before="100" w:beforeAutospacing="1" w:after="100" w:afterAutospacing="1" w:line="360" w:lineRule="auto"/>
        <w:ind w:left="714" w:hanging="357"/>
        <w:jc w:val="both"/>
        <w:rPr>
          <w:rFonts w:eastAsia="Times New Roman"/>
          <w:sz w:val="28"/>
          <w:szCs w:val="28"/>
          <w:rtl/>
          <w:lang w:eastAsia="en-US"/>
        </w:rPr>
      </w:pPr>
      <w:r w:rsidRPr="0099693F">
        <w:rPr>
          <w:rFonts w:eastAsia="Times New Roman"/>
          <w:sz w:val="28"/>
          <w:szCs w:val="28"/>
          <w:rtl/>
          <w:lang w:eastAsia="en-US"/>
        </w:rPr>
        <w:t>تم فتح الدراسات العليا في اختصاص التاريخ الحديث عام( 2008)</w:t>
      </w:r>
    </w:p>
    <w:p w:rsidR="00A847B2" w:rsidRPr="00606F04" w:rsidRDefault="00A847B2" w:rsidP="00DF3AB7">
      <w:pPr>
        <w:ind w:left="-625"/>
        <w:jc w:val="center"/>
        <w:rPr>
          <w:b/>
          <w:bCs/>
          <w:color w:val="000080"/>
          <w:sz w:val="32"/>
          <w:szCs w:val="32"/>
          <w:rtl/>
          <w:lang w:bidi="ar-IQ"/>
        </w:rPr>
      </w:pPr>
      <w:r>
        <w:rPr>
          <w:b/>
          <w:bCs/>
          <w:noProof/>
          <w:color w:val="000080"/>
          <w:sz w:val="32"/>
          <w:szCs w:val="32"/>
          <w:rtl/>
          <w:lang w:eastAsia="en-US"/>
        </w:rPr>
        <w:drawing>
          <wp:inline distT="0" distB="0" distL="0" distR="0" wp14:anchorId="68BFB789" wp14:editId="1DF0E108">
            <wp:extent cx="4114800" cy="2200275"/>
            <wp:effectExtent l="323850" t="323850" r="323850" b="333375"/>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4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31073" cy="220897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7E21DA" w:rsidRDefault="007E21DA" w:rsidP="00A847B2">
      <w:pPr>
        <w:spacing w:line="276" w:lineRule="auto"/>
        <w:jc w:val="center"/>
        <w:rPr>
          <w:rFonts w:cs="PT Bold Heading"/>
          <w:color w:val="C00000"/>
          <w:sz w:val="28"/>
          <w:szCs w:val="28"/>
          <w:rtl/>
        </w:rPr>
      </w:pPr>
      <w:r>
        <w:rPr>
          <w:rFonts w:cs="PT Bold Heading" w:hint="cs"/>
          <w:color w:val="C00000"/>
          <w:sz w:val="28"/>
          <w:szCs w:val="28"/>
          <w:rtl/>
        </w:rPr>
        <w:t>رئيس قسم التأريخ</w:t>
      </w:r>
    </w:p>
    <w:p w:rsidR="00A847B2" w:rsidRPr="00051A70" w:rsidRDefault="00A847B2" w:rsidP="00051A70">
      <w:pPr>
        <w:spacing w:line="276" w:lineRule="auto"/>
        <w:jc w:val="center"/>
        <w:rPr>
          <w:rFonts w:cs="PT Bold Heading"/>
          <w:color w:val="C00000"/>
          <w:sz w:val="28"/>
          <w:szCs w:val="28"/>
          <w:rtl/>
          <w:lang w:bidi="ar-IQ"/>
        </w:rPr>
      </w:pPr>
      <w:proofErr w:type="spellStart"/>
      <w:r w:rsidRPr="007E21DA">
        <w:rPr>
          <w:rFonts w:cs="PT Bold Heading" w:hint="cs"/>
          <w:color w:val="C00000"/>
          <w:sz w:val="28"/>
          <w:szCs w:val="28"/>
          <w:rtl/>
        </w:rPr>
        <w:t>أ.م.</w:t>
      </w:r>
      <w:r w:rsidRPr="007E21DA">
        <w:rPr>
          <w:rFonts w:cs="PT Bold Heading"/>
          <w:color w:val="C00000"/>
          <w:sz w:val="28"/>
          <w:szCs w:val="28"/>
          <w:rtl/>
        </w:rPr>
        <w:t>د</w:t>
      </w:r>
      <w:proofErr w:type="spellEnd"/>
      <w:r w:rsidRPr="007E21DA">
        <w:rPr>
          <w:rFonts w:cs="PT Bold Heading"/>
          <w:color w:val="C00000"/>
          <w:sz w:val="28"/>
          <w:szCs w:val="28"/>
          <w:rtl/>
        </w:rPr>
        <w:t xml:space="preserve">. </w:t>
      </w:r>
      <w:r w:rsidRPr="007E21DA">
        <w:rPr>
          <w:rFonts w:cs="PT Bold Heading" w:hint="cs"/>
          <w:color w:val="C00000"/>
          <w:sz w:val="28"/>
          <w:szCs w:val="28"/>
          <w:rtl/>
        </w:rPr>
        <w:t>خالد حمو حساني علي</w:t>
      </w:r>
    </w:p>
    <w:p w:rsidR="00A847B2" w:rsidRPr="00051A70" w:rsidRDefault="00A847B2" w:rsidP="00051A70">
      <w:pPr>
        <w:jc w:val="center"/>
        <w:rPr>
          <w:rFonts w:cs="PT Bold Heading"/>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051A70">
        <w:rPr>
          <w:rFonts w:cs="PT Bold Heading" w:hint="cs"/>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الكادر التدريسي لقسم التأريخ</w:t>
      </w:r>
    </w:p>
    <w:p w:rsidR="00A847B2" w:rsidRDefault="00A847B2" w:rsidP="00A847B2">
      <w:pPr>
        <w:jc w:val="lowKashida"/>
        <w:rPr>
          <w:b/>
          <w:bCs/>
          <w:color w:val="000080"/>
          <w:sz w:val="36"/>
          <w:szCs w:val="36"/>
          <w:rtl/>
          <w:lang w:bidi="ar-IQ"/>
        </w:rPr>
      </w:pPr>
    </w:p>
    <w:tbl>
      <w:tblPr>
        <w:bidiVisual/>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223"/>
        <w:gridCol w:w="1557"/>
        <w:gridCol w:w="1980"/>
        <w:gridCol w:w="1424"/>
        <w:gridCol w:w="1096"/>
      </w:tblGrid>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ت</w:t>
            </w:r>
          </w:p>
        </w:tc>
        <w:tc>
          <w:tcPr>
            <w:tcW w:w="2223"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 xml:space="preserve">الاسم </w:t>
            </w:r>
          </w:p>
        </w:tc>
        <w:tc>
          <w:tcPr>
            <w:tcW w:w="1557"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الاختصاص العام</w:t>
            </w:r>
          </w:p>
        </w:tc>
        <w:tc>
          <w:tcPr>
            <w:tcW w:w="198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الاختصاص الدقيق</w:t>
            </w:r>
          </w:p>
        </w:tc>
        <w:tc>
          <w:tcPr>
            <w:tcW w:w="1424"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اللقب العلمي</w:t>
            </w:r>
          </w:p>
        </w:tc>
        <w:tc>
          <w:tcPr>
            <w:tcW w:w="109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الشهادة</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محمود عباد محمد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أثار</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 xml:space="preserve">أثار </w:t>
            </w:r>
            <w:r w:rsidRPr="001247EF">
              <w:rPr>
                <w:rFonts w:eastAsia="Times New Roman" w:hint="cs"/>
                <w:sz w:val="28"/>
                <w:szCs w:val="28"/>
                <w:rtl/>
                <w:lang w:eastAsia="en-US"/>
              </w:rPr>
              <w:t>إسلامية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 xml:space="preserve">حسين </w:t>
            </w:r>
            <w:proofErr w:type="spellStart"/>
            <w:r w:rsidRPr="001247EF">
              <w:rPr>
                <w:rFonts w:eastAsia="Times New Roman"/>
                <w:sz w:val="28"/>
                <w:szCs w:val="28"/>
                <w:rtl/>
                <w:lang w:eastAsia="en-US"/>
              </w:rPr>
              <w:t>حديس</w:t>
            </w:r>
            <w:proofErr w:type="spellEnd"/>
            <w:r w:rsidRPr="001247EF">
              <w:rPr>
                <w:rFonts w:eastAsia="Times New Roman"/>
                <w:sz w:val="28"/>
                <w:szCs w:val="28"/>
                <w:rtl/>
                <w:lang w:eastAsia="en-US"/>
              </w:rPr>
              <w:t xml:space="preserve"> جاسم</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عباسي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محمد يوسف إبراهيم</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تاريخ معاصر/أوربا</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صالح حسن عبد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أموي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5</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خالد محمود عبد</w:t>
            </w:r>
            <w:r>
              <w:rPr>
                <w:rFonts w:eastAsia="Times New Roman" w:hint="cs"/>
                <w:sz w:val="28"/>
                <w:szCs w:val="28"/>
                <w:rtl/>
                <w:lang w:eastAsia="en-US"/>
              </w:rPr>
              <w:t xml:space="preserve"> </w:t>
            </w:r>
            <w:r w:rsidRPr="001247EF">
              <w:rPr>
                <w:rFonts w:eastAsia="Times New Roman"/>
                <w:sz w:val="28"/>
                <w:szCs w:val="28"/>
                <w:rtl/>
                <w:lang w:eastAsia="en-US"/>
              </w:rPr>
              <w:t>الله</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تاريخ المغرب والأندلس</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6</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هاشم صائب محمد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أموي-حضارة إسلامية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7</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عدي سالم عبد</w:t>
            </w:r>
            <w:r>
              <w:rPr>
                <w:rFonts w:eastAsia="Times New Roman" w:hint="cs"/>
                <w:sz w:val="28"/>
                <w:szCs w:val="28"/>
                <w:rtl/>
                <w:lang w:eastAsia="en-US"/>
              </w:rPr>
              <w:t xml:space="preserve"> </w:t>
            </w:r>
            <w:r w:rsidRPr="001247EF">
              <w:rPr>
                <w:rFonts w:eastAsia="Times New Roman"/>
                <w:sz w:val="28"/>
                <w:szCs w:val="28"/>
                <w:rtl/>
                <w:lang w:eastAsia="en-US"/>
              </w:rPr>
              <w:t>الله</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أموي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8</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مؤيد محمود 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وطن 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 xml:space="preserve">أستاذ </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9</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سامي صالح محمد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تاريخ العلاقات الدولية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10</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يوسف عبد الكريم طه</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عثماني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11</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عدنان حميد طه</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قديم</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المشرق القديم</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12</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 xml:space="preserve">محمد احمد </w:t>
            </w:r>
            <w:proofErr w:type="spellStart"/>
            <w:r w:rsidRPr="001247EF">
              <w:rPr>
                <w:rFonts w:eastAsia="Times New Roman"/>
                <w:sz w:val="28"/>
                <w:szCs w:val="28"/>
                <w:rtl/>
                <w:lang w:eastAsia="en-US"/>
              </w:rPr>
              <w:t>هربود</w:t>
            </w:r>
            <w:proofErr w:type="spellEnd"/>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راشدي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13</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شيماء فاضل مخيبر</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وطن 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14</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قحطان حمدي محمد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عصر الرسالة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15</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صلاح الدين حسين خضير</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 xml:space="preserve">اقتصاد </w:t>
            </w:r>
            <w:r w:rsidRPr="001247EF">
              <w:rPr>
                <w:rFonts w:eastAsia="Times New Roman" w:hint="cs"/>
                <w:sz w:val="28"/>
                <w:szCs w:val="28"/>
                <w:rtl/>
                <w:lang w:eastAsia="en-US"/>
              </w:rPr>
              <w:t>إسلامي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16</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محمد إبراهيم عبد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اقتصاد إسلامي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17</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احمد حسين عبد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عثماني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18</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رائد سامي حميد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عثماني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19</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غفار جبار جاسم</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 xml:space="preserve">تأريخ </w:t>
            </w:r>
            <w:r>
              <w:rPr>
                <w:rFonts w:eastAsia="Times New Roman"/>
                <w:sz w:val="28"/>
                <w:szCs w:val="28"/>
                <w:rtl/>
                <w:lang w:eastAsia="en-US"/>
              </w:rPr>
              <w:t>أمريك</w:t>
            </w:r>
            <w:r w:rsidRPr="001247EF">
              <w:rPr>
                <w:rFonts w:eastAsia="Times New Roman"/>
                <w:sz w:val="28"/>
                <w:szCs w:val="28"/>
                <w:rtl/>
                <w:lang w:eastAsia="en-US"/>
              </w:rPr>
              <w:t>ا</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20</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حارث عبد الرحمن الطيف</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أوربا الحديث والمعاصر</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حسن علي خضر</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تركيا</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حنان عبد الرحمن طه</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عباسي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شاكر محمود احمد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عباسي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عبد السلام جمعة محمد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عباسي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5</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صفاء جاسم 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سيرة نبوية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6</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طه خلف محمد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وطن 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7</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خالد حمو حساني</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ساساني وبيزنطي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8</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وائل كليب مطلك</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إسلامي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15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line="150" w:lineRule="atLeast"/>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29</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طارق زيدان خلف</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العراق</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50"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0</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فراس صالح خضر</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تركيا وإيران</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051A70"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051A70">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r w:rsidRPr="00051A70">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قبس فاروق صالح</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أندلس</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lastRenderedPageBreak/>
              <w:t>3</w:t>
            </w:r>
            <w:r w:rsidRPr="008D05A0">
              <w:rPr>
                <w:rFonts w:eastAsia="Times New Roman" w:hint="cs"/>
                <w:b/>
                <w:bCs/>
                <w:color w:val="FFFFFF" w:themeColor="background1"/>
                <w:sz w:val="28"/>
                <w:szCs w:val="28"/>
                <w:rtl/>
                <w:lang w:eastAsia="en-US"/>
              </w:rPr>
              <w:t>2</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سعد عيدان عبدالله</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سيرة نبوية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3</w:t>
            </w:r>
            <w:r w:rsidRPr="008D05A0">
              <w:rPr>
                <w:rFonts w:eastAsia="Times New Roman" w:hint="cs"/>
                <w:b/>
                <w:bCs/>
                <w:color w:val="FFFFFF" w:themeColor="background1"/>
                <w:sz w:val="28"/>
                <w:szCs w:val="28"/>
                <w:rtl/>
                <w:lang w:eastAsia="en-US"/>
              </w:rPr>
              <w:t>3</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مثنى عباس عواد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استشراق</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34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3</w:t>
            </w:r>
            <w:r w:rsidRPr="008D05A0">
              <w:rPr>
                <w:rFonts w:eastAsia="Times New Roman" w:hint="cs"/>
                <w:b/>
                <w:bCs/>
                <w:color w:val="FFFFFF" w:themeColor="background1"/>
                <w:sz w:val="28"/>
                <w:szCs w:val="28"/>
                <w:rtl/>
                <w:lang w:eastAsia="en-US"/>
              </w:rPr>
              <w:t>4</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عواد إبراهيم خضر</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المغرب العربي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3</w:t>
            </w:r>
            <w:r w:rsidRPr="008D05A0">
              <w:rPr>
                <w:rFonts w:eastAsia="Times New Roman" w:hint="cs"/>
                <w:b/>
                <w:bCs/>
                <w:color w:val="FFFFFF" w:themeColor="background1"/>
                <w:sz w:val="28"/>
                <w:szCs w:val="28"/>
                <w:rtl/>
                <w:lang w:eastAsia="en-US"/>
              </w:rPr>
              <w:t>5</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صدام خليفة عبيد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عثماني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3</w:t>
            </w:r>
            <w:r w:rsidRPr="008D05A0">
              <w:rPr>
                <w:rFonts w:eastAsia="Times New Roman" w:hint="cs"/>
                <w:b/>
                <w:bCs/>
                <w:color w:val="FFFFFF" w:themeColor="background1"/>
                <w:sz w:val="28"/>
                <w:szCs w:val="28"/>
                <w:rtl/>
                <w:lang w:eastAsia="en-US"/>
              </w:rPr>
              <w:t>6</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ليث محمد إبراهيم</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أوربا</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3</w:t>
            </w:r>
            <w:r w:rsidRPr="008D05A0">
              <w:rPr>
                <w:rFonts w:eastAsia="Times New Roman" w:hint="cs"/>
                <w:b/>
                <w:bCs/>
                <w:color w:val="FFFFFF" w:themeColor="background1"/>
                <w:sz w:val="28"/>
                <w:szCs w:val="28"/>
                <w:rtl/>
                <w:lang w:eastAsia="en-US"/>
              </w:rPr>
              <w:t>7</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ثامر عزام 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المغرب العربي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3</w:t>
            </w:r>
            <w:r w:rsidRPr="008D05A0">
              <w:rPr>
                <w:rFonts w:eastAsia="Times New Roman" w:hint="cs"/>
                <w:b/>
                <w:bCs/>
                <w:color w:val="FFFFFF" w:themeColor="background1"/>
                <w:sz w:val="28"/>
                <w:szCs w:val="28"/>
                <w:rtl/>
                <w:lang w:eastAsia="en-US"/>
              </w:rPr>
              <w:t>8</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ثورة خطاب علي</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عباسي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39</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ابتسام حمود محمد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عراق</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4</w:t>
            </w:r>
            <w:r w:rsidRPr="008D05A0">
              <w:rPr>
                <w:rFonts w:eastAsia="Times New Roman" w:hint="cs"/>
                <w:b/>
                <w:bCs/>
                <w:color w:val="FFFFFF" w:themeColor="background1"/>
                <w:sz w:val="28"/>
                <w:szCs w:val="28"/>
                <w:rtl/>
                <w:lang w:eastAsia="en-US"/>
              </w:rPr>
              <w:t>0</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زينب خليل محمد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حضارة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4</w:t>
            </w:r>
            <w:r w:rsidRPr="008D05A0">
              <w:rPr>
                <w:rFonts w:eastAsia="Times New Roman" w:hint="cs"/>
                <w:b/>
                <w:bCs/>
                <w:color w:val="FFFFFF" w:themeColor="background1"/>
                <w:sz w:val="28"/>
                <w:szCs w:val="28"/>
                <w:rtl/>
                <w:lang w:eastAsia="en-US"/>
              </w:rPr>
              <w:t>1</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عبد الله علي سعود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مخطوطات إسلاميه</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4</w:t>
            </w:r>
            <w:r w:rsidRPr="008D05A0">
              <w:rPr>
                <w:rFonts w:eastAsia="Times New Roman" w:hint="cs"/>
                <w:b/>
                <w:bCs/>
                <w:color w:val="FFFFFF" w:themeColor="background1"/>
                <w:sz w:val="28"/>
                <w:szCs w:val="28"/>
                <w:rtl/>
                <w:lang w:eastAsia="en-US"/>
              </w:rPr>
              <w:t>2</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عباس سمين إبراهيم</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حضارة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4</w:t>
            </w:r>
            <w:r w:rsidRPr="008D05A0">
              <w:rPr>
                <w:rFonts w:eastAsia="Times New Roman" w:hint="cs"/>
                <w:b/>
                <w:bCs/>
                <w:color w:val="FFFFFF" w:themeColor="background1"/>
                <w:sz w:val="28"/>
                <w:szCs w:val="28"/>
                <w:rtl/>
                <w:lang w:eastAsia="en-US"/>
              </w:rPr>
              <w:t>3</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إدريس حردان محمود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وطن 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4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4</w:t>
            </w:r>
            <w:r w:rsidRPr="008D05A0">
              <w:rPr>
                <w:rFonts w:eastAsia="Times New Roman" w:hint="cs"/>
                <w:b/>
                <w:bCs/>
                <w:color w:val="FFFFFF" w:themeColor="background1"/>
                <w:sz w:val="28"/>
                <w:szCs w:val="28"/>
                <w:rtl/>
                <w:lang w:eastAsia="en-US"/>
              </w:rPr>
              <w:t>4</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عدنان محمود عبدالغني</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أندلس</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4</w:t>
            </w:r>
            <w:r w:rsidRPr="008D05A0">
              <w:rPr>
                <w:rFonts w:eastAsia="Times New Roman" w:hint="cs"/>
                <w:b/>
                <w:bCs/>
                <w:color w:val="FFFFFF" w:themeColor="background1"/>
                <w:sz w:val="28"/>
                <w:szCs w:val="28"/>
                <w:rtl/>
                <w:lang w:eastAsia="en-US"/>
              </w:rPr>
              <w:t>5</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انس عبد الخالق عايد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عراق</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4</w:t>
            </w:r>
            <w:r w:rsidRPr="008D05A0">
              <w:rPr>
                <w:rFonts w:eastAsia="Times New Roman" w:hint="cs"/>
                <w:b/>
                <w:bCs/>
                <w:color w:val="FFFFFF" w:themeColor="background1"/>
                <w:sz w:val="28"/>
                <w:szCs w:val="28"/>
                <w:rtl/>
                <w:lang w:eastAsia="en-US"/>
              </w:rPr>
              <w:t>6</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سهى سليمان علي</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وطن العربي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4</w:t>
            </w:r>
            <w:r w:rsidRPr="008D05A0">
              <w:rPr>
                <w:rFonts w:eastAsia="Times New Roman" w:hint="cs"/>
                <w:b/>
                <w:bCs/>
                <w:color w:val="FFFFFF" w:themeColor="background1"/>
                <w:sz w:val="28"/>
                <w:szCs w:val="28"/>
                <w:rtl/>
                <w:lang w:eastAsia="en-US"/>
              </w:rPr>
              <w:t>7</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احمد محمود علو</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وطن العربي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4</w:t>
            </w:r>
            <w:r w:rsidRPr="008D05A0">
              <w:rPr>
                <w:rFonts w:eastAsia="Times New Roman" w:hint="cs"/>
                <w:b/>
                <w:bCs/>
                <w:color w:val="FFFFFF" w:themeColor="background1"/>
                <w:sz w:val="28"/>
                <w:szCs w:val="28"/>
                <w:rtl/>
                <w:lang w:eastAsia="en-US"/>
              </w:rPr>
              <w:t>8</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مؤيد موسى احمد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سيرة نبوية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hint="cs"/>
                <w:b/>
                <w:bCs/>
                <w:color w:val="FFFFFF" w:themeColor="background1"/>
                <w:sz w:val="28"/>
                <w:szCs w:val="28"/>
                <w:rtl/>
                <w:lang w:eastAsia="en-US"/>
              </w:rPr>
              <w:t>49</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احمد عماش عبد الله</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عثماني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5</w:t>
            </w:r>
            <w:r w:rsidRPr="008D05A0">
              <w:rPr>
                <w:rFonts w:eastAsia="Times New Roman" w:hint="cs"/>
                <w:b/>
                <w:bCs/>
                <w:color w:val="FFFFFF" w:themeColor="background1"/>
                <w:sz w:val="28"/>
                <w:szCs w:val="28"/>
                <w:rtl/>
                <w:lang w:eastAsia="en-US"/>
              </w:rPr>
              <w:t>0</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ضرغام احمد خضير</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سيرة</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5</w:t>
            </w:r>
            <w:r w:rsidRPr="008D05A0">
              <w:rPr>
                <w:rFonts w:eastAsia="Times New Roman" w:hint="cs"/>
                <w:b/>
                <w:bCs/>
                <w:color w:val="FFFFFF" w:themeColor="background1"/>
                <w:sz w:val="28"/>
                <w:szCs w:val="28"/>
                <w:rtl/>
                <w:lang w:eastAsia="en-US"/>
              </w:rPr>
              <w:t>1</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سهاد فاضل عباس</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عباسي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5</w:t>
            </w:r>
            <w:r w:rsidRPr="008D05A0">
              <w:rPr>
                <w:rFonts w:eastAsia="Times New Roman" w:hint="cs"/>
                <w:b/>
                <w:bCs/>
                <w:color w:val="FFFFFF" w:themeColor="background1"/>
                <w:sz w:val="28"/>
                <w:szCs w:val="28"/>
                <w:rtl/>
                <w:lang w:eastAsia="en-US"/>
              </w:rPr>
              <w:t>2</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شيماء عبد الباقي محمود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العرب قبل الإسلام</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4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5</w:t>
            </w:r>
            <w:r w:rsidRPr="008D05A0">
              <w:rPr>
                <w:rFonts w:eastAsia="Times New Roman" w:hint="cs"/>
                <w:b/>
                <w:bCs/>
                <w:color w:val="FFFFFF" w:themeColor="background1"/>
                <w:sz w:val="28"/>
                <w:szCs w:val="28"/>
                <w:rtl/>
                <w:lang w:eastAsia="en-US"/>
              </w:rPr>
              <w:t>3</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سياف عبد حسن</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تاريخ المماليك</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5</w:t>
            </w:r>
            <w:r w:rsidRPr="008D05A0">
              <w:rPr>
                <w:rFonts w:eastAsia="Times New Roman" w:hint="cs"/>
                <w:b/>
                <w:bCs/>
                <w:color w:val="FFFFFF" w:themeColor="background1"/>
                <w:sz w:val="28"/>
                <w:szCs w:val="28"/>
                <w:rtl/>
                <w:lang w:eastAsia="en-US"/>
              </w:rPr>
              <w:t>4</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دحام فرحان عبد</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وطن 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75"/>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5</w:t>
            </w:r>
            <w:r w:rsidRPr="008D05A0">
              <w:rPr>
                <w:rFonts w:eastAsia="Times New Roman" w:hint="cs"/>
                <w:b/>
                <w:bCs/>
                <w:color w:val="FFFFFF" w:themeColor="background1"/>
                <w:sz w:val="28"/>
                <w:szCs w:val="28"/>
                <w:rtl/>
                <w:lang w:eastAsia="en-US"/>
              </w:rPr>
              <w:t>5</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انتصار نصيف شاكر</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عباسي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051A70">
        <w:trPr>
          <w:trHeight w:val="33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5</w:t>
            </w:r>
            <w:r w:rsidRPr="008D05A0">
              <w:rPr>
                <w:rFonts w:eastAsia="Times New Roman" w:hint="cs"/>
                <w:b/>
                <w:bCs/>
                <w:color w:val="FFFFFF" w:themeColor="background1"/>
                <w:sz w:val="28"/>
                <w:szCs w:val="28"/>
                <w:rtl/>
                <w:lang w:eastAsia="en-US"/>
              </w:rPr>
              <w:t>6</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زياد علي عبد الله</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hint="cs"/>
                <w:sz w:val="28"/>
                <w:szCs w:val="28"/>
                <w:rtl/>
                <w:lang w:eastAsia="en-US"/>
              </w:rPr>
              <w:t>إسلامي</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عباسي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مدرس </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051A70">
        <w:trPr>
          <w:trHeight w:val="330"/>
          <w:tblCellSpacing w:w="0" w:type="dxa"/>
          <w:jc w:val="center"/>
        </w:trPr>
        <w:tc>
          <w:tcPr>
            <w:tcW w:w="72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8D05A0">
              <w:rPr>
                <w:rFonts w:eastAsia="Times New Roman"/>
                <w:b/>
                <w:bCs/>
                <w:color w:val="FFFFFF" w:themeColor="background1"/>
                <w:sz w:val="28"/>
                <w:szCs w:val="28"/>
                <w:rtl/>
                <w:lang w:eastAsia="en-US"/>
              </w:rPr>
              <w:t>5</w:t>
            </w:r>
            <w:r w:rsidRPr="008D05A0">
              <w:rPr>
                <w:rFonts w:eastAsia="Times New Roman" w:hint="cs"/>
                <w:b/>
                <w:bCs/>
                <w:color w:val="FFFFFF" w:themeColor="background1"/>
                <w:sz w:val="28"/>
                <w:szCs w:val="28"/>
                <w:rtl/>
                <w:lang w:eastAsia="en-US"/>
              </w:rPr>
              <w:t>7</w:t>
            </w:r>
          </w:p>
        </w:tc>
        <w:tc>
          <w:tcPr>
            <w:tcW w:w="222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معتز حميد خلف</w:t>
            </w:r>
          </w:p>
        </w:tc>
        <w:tc>
          <w:tcPr>
            <w:tcW w:w="1557"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98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وطن عربي</w:t>
            </w:r>
          </w:p>
        </w:tc>
        <w:tc>
          <w:tcPr>
            <w:tcW w:w="1424"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bl>
    <w:p w:rsidR="00A847B2" w:rsidRDefault="00A847B2" w:rsidP="00A847B2">
      <w:pPr>
        <w:jc w:val="lowKashida"/>
        <w:rPr>
          <w:b/>
          <w:bCs/>
          <w:color w:val="000080"/>
          <w:sz w:val="36"/>
          <w:szCs w:val="36"/>
          <w:rtl/>
          <w:lang w:bidi="ar-IQ"/>
        </w:rPr>
      </w:pPr>
    </w:p>
    <w:p w:rsidR="00DF3AB7" w:rsidRDefault="00DF3AB7" w:rsidP="00A847B2">
      <w:pPr>
        <w:jc w:val="lowKashida"/>
        <w:rPr>
          <w:b/>
          <w:bCs/>
          <w:color w:val="000080"/>
          <w:sz w:val="36"/>
          <w:szCs w:val="36"/>
          <w:rtl/>
          <w:lang w:bidi="ar-IQ"/>
        </w:rPr>
      </w:pPr>
    </w:p>
    <w:p w:rsidR="00DF3AB7" w:rsidRDefault="00DF3AB7" w:rsidP="00A847B2">
      <w:pPr>
        <w:jc w:val="lowKashida"/>
        <w:rPr>
          <w:b/>
          <w:bCs/>
          <w:color w:val="000080"/>
          <w:sz w:val="36"/>
          <w:szCs w:val="36"/>
          <w:rtl/>
          <w:lang w:bidi="ar-IQ"/>
        </w:rPr>
      </w:pPr>
    </w:p>
    <w:p w:rsidR="00DF3AB7" w:rsidRDefault="00DF3AB7" w:rsidP="00A847B2">
      <w:pPr>
        <w:jc w:val="lowKashida"/>
        <w:rPr>
          <w:b/>
          <w:bCs/>
          <w:color w:val="000080"/>
          <w:sz w:val="36"/>
          <w:szCs w:val="36"/>
          <w:rtl/>
          <w:lang w:bidi="ar-IQ"/>
        </w:rPr>
      </w:pPr>
    </w:p>
    <w:p w:rsidR="00DF3AB7" w:rsidRDefault="00DF3AB7" w:rsidP="00A847B2">
      <w:pPr>
        <w:jc w:val="lowKashida"/>
        <w:rPr>
          <w:b/>
          <w:bCs/>
          <w:color w:val="000080"/>
          <w:sz w:val="36"/>
          <w:szCs w:val="36"/>
          <w:rtl/>
          <w:lang w:bidi="ar-IQ"/>
        </w:rPr>
      </w:pPr>
    </w:p>
    <w:p w:rsidR="00DF3AB7" w:rsidRDefault="00DF3AB7" w:rsidP="00A847B2">
      <w:pPr>
        <w:jc w:val="lowKashida"/>
        <w:rPr>
          <w:b/>
          <w:bCs/>
          <w:color w:val="000080"/>
          <w:sz w:val="36"/>
          <w:szCs w:val="36"/>
          <w:rtl/>
          <w:lang w:bidi="ar-IQ"/>
        </w:rPr>
      </w:pPr>
    </w:p>
    <w:p w:rsidR="00DF3AB7" w:rsidRDefault="00DF3AB7" w:rsidP="00A847B2">
      <w:pPr>
        <w:jc w:val="lowKashida"/>
        <w:rPr>
          <w:b/>
          <w:bCs/>
          <w:color w:val="000080"/>
          <w:sz w:val="36"/>
          <w:szCs w:val="36"/>
          <w:rtl/>
          <w:lang w:bidi="ar-IQ"/>
        </w:rPr>
      </w:pPr>
    </w:p>
    <w:p w:rsidR="00A847B2" w:rsidRDefault="00A847B2" w:rsidP="00A847B2">
      <w:pPr>
        <w:rPr>
          <w:b/>
          <w:bCs/>
          <w:sz w:val="40"/>
          <w:szCs w:val="40"/>
          <w:rtl/>
        </w:rPr>
      </w:pPr>
    </w:p>
    <w:p w:rsidR="00A847B2" w:rsidRPr="001247EF" w:rsidRDefault="00A847B2" w:rsidP="00650C1D">
      <w:pPr>
        <w:jc w:val="center"/>
        <w:rPr>
          <w:rFonts w:cs="PT Bold Heading"/>
          <w:color w:val="0070C0"/>
          <w:sz w:val="36"/>
          <w:szCs w:val="36"/>
          <w:rtl/>
        </w:rPr>
      </w:pPr>
      <w:r w:rsidRPr="00051A70">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المناهج الدراسية لقسم التاريخ 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6</w:t>
      </w:r>
      <w:r w:rsidRPr="00051A70">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7</w:t>
      </w:r>
    </w:p>
    <w:p w:rsidR="00A847B2" w:rsidRDefault="00A847B2" w:rsidP="00A847B2">
      <w:pPr>
        <w:jc w:val="center"/>
        <w:rPr>
          <w:b/>
          <w:bCs/>
          <w:color w:val="002060"/>
          <w:sz w:val="32"/>
          <w:szCs w:val="32"/>
          <w:rtl/>
          <w:lang w:bidi="ar-IQ"/>
        </w:rPr>
      </w:pPr>
    </w:p>
    <w:tbl>
      <w:tblPr>
        <w:tblStyle w:val="a3"/>
        <w:bidiVisual/>
        <w:tblW w:w="9356" w:type="dxa"/>
        <w:tblInd w:w="-515" w:type="dxa"/>
        <w:tblLook w:val="04A0" w:firstRow="1" w:lastRow="0" w:firstColumn="1" w:lastColumn="0" w:noHBand="0" w:noVBand="1"/>
      </w:tblPr>
      <w:tblGrid>
        <w:gridCol w:w="567"/>
        <w:gridCol w:w="5178"/>
        <w:gridCol w:w="1059"/>
        <w:gridCol w:w="1134"/>
        <w:gridCol w:w="1418"/>
      </w:tblGrid>
      <w:tr w:rsidR="00A847B2" w:rsidRPr="008F22F9" w:rsidTr="00051A70">
        <w:tc>
          <w:tcPr>
            <w:tcW w:w="9356" w:type="dxa"/>
            <w:gridSpan w:val="5"/>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الأولى</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ت</w:t>
            </w:r>
          </w:p>
        </w:tc>
        <w:tc>
          <w:tcPr>
            <w:tcW w:w="5178"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059"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418"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العراق القديم</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1F1945" w:rsidRDefault="00A847B2" w:rsidP="003630CD">
            <w:pPr>
              <w:bidi w:val="0"/>
              <w:jc w:val="center"/>
              <w:rPr>
                <w:rFonts w:asciiTheme="majorBidi" w:hAnsiTheme="majorBidi" w:cstheme="majorBidi"/>
                <w:b/>
                <w:bCs/>
                <w:sz w:val="28"/>
                <w:szCs w:val="28"/>
                <w:lang w:bidi="ar-IQ"/>
              </w:rPr>
            </w:pPr>
            <w:r w:rsidRPr="001F1945">
              <w:rPr>
                <w:rFonts w:asciiTheme="majorBidi" w:hAnsiTheme="majorBidi" w:cstheme="majorBidi"/>
                <w:b/>
                <w:bCs/>
                <w:sz w:val="28"/>
                <w:szCs w:val="28"/>
                <w:lang w:bidi="ar-IQ"/>
              </w:rPr>
              <w:t>AHI161</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2</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العرب قبل الإسلام</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PIA162</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3</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السيرة والخلافة الراشدة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MCE163</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4</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أوربا في العصور الوسطى</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EMA164</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5</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الجغرافية العامة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GGY135</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6</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علم النفس العام</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GPY146</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7</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الحاسبات</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COM137</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8</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أسس التربية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BED</w:t>
            </w:r>
            <w:r w:rsidRPr="001F1945">
              <w:rPr>
                <w:rFonts w:asciiTheme="majorBidi" w:hAnsiTheme="majorBidi" w:cstheme="majorBidi"/>
                <w:b/>
                <w:bCs/>
                <w:sz w:val="28"/>
                <w:szCs w:val="28"/>
                <w:lang w:bidi="ar-IQ"/>
              </w:rPr>
              <w:t>148</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9</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حقوق الإنسان</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HUR149</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10</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اللغة العربية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ARL1410</w:t>
            </w:r>
          </w:p>
        </w:tc>
      </w:tr>
    </w:tbl>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tbl>
      <w:tblPr>
        <w:tblStyle w:val="a3"/>
        <w:bidiVisual/>
        <w:tblW w:w="9356" w:type="dxa"/>
        <w:tblInd w:w="-507" w:type="dxa"/>
        <w:tblLook w:val="04A0" w:firstRow="1" w:lastRow="0" w:firstColumn="1" w:lastColumn="0" w:noHBand="0" w:noVBand="1"/>
      </w:tblPr>
      <w:tblGrid>
        <w:gridCol w:w="567"/>
        <w:gridCol w:w="5166"/>
        <w:gridCol w:w="1059"/>
        <w:gridCol w:w="1134"/>
        <w:gridCol w:w="1430"/>
      </w:tblGrid>
      <w:tr w:rsidR="00A847B2" w:rsidRPr="008F22F9" w:rsidTr="00051A70">
        <w:tc>
          <w:tcPr>
            <w:tcW w:w="9356" w:type="dxa"/>
            <w:gridSpan w:val="5"/>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الثانية</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ت</w:t>
            </w:r>
          </w:p>
        </w:tc>
        <w:tc>
          <w:tcPr>
            <w:tcW w:w="5166"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059"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430"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التأريخ القديم للوطن العربي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lang w:bidi="ar-IQ"/>
              </w:rPr>
            </w:pPr>
            <w:r w:rsidRPr="00821E29">
              <w:rPr>
                <w:rFonts w:asciiTheme="majorBidi" w:hAnsiTheme="majorBidi" w:cstheme="majorBidi"/>
                <w:b/>
                <w:bCs/>
                <w:sz w:val="28"/>
                <w:szCs w:val="28"/>
                <w:lang w:bidi="ar-IQ"/>
              </w:rPr>
              <w:t>AHA241</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2</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النهضة الأوربية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rtl/>
                <w:lang w:bidi="ar-IQ"/>
              </w:rPr>
            </w:pPr>
            <w:r w:rsidRPr="00821E29">
              <w:rPr>
                <w:rFonts w:asciiTheme="majorBidi" w:hAnsiTheme="majorBidi" w:cstheme="majorBidi"/>
                <w:b/>
                <w:bCs/>
                <w:sz w:val="28"/>
                <w:szCs w:val="28"/>
                <w:lang w:bidi="ar-IQ"/>
              </w:rPr>
              <w:t>HER242</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3</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الدولة العربية في الأندلس</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AND243</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4</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الدولة العربية الإسلامية في العصر الأموي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UMA244</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5</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الوطن العربي في العهد العثماني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OTT245</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6</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التأريخ الساساني والبيزنطي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SBH246</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7</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منهج البحث التاريخي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RES247</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8</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جغرافية الوطن العربي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GEA248</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9</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علم نفس النمو</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PSG249</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10</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الإدارة التربوية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821E29"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EDM2410</w:t>
            </w:r>
          </w:p>
        </w:tc>
      </w:tr>
    </w:tbl>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lang w:bidi="ar-IQ"/>
        </w:rPr>
      </w:pPr>
    </w:p>
    <w:p w:rsidR="00A847B2" w:rsidRDefault="00A847B2" w:rsidP="00A847B2">
      <w:pPr>
        <w:rPr>
          <w:lang w:bidi="ar-IQ"/>
        </w:rPr>
      </w:pPr>
    </w:p>
    <w:p w:rsidR="00A847B2" w:rsidRDefault="00A847B2" w:rsidP="00A847B2">
      <w:pPr>
        <w:tabs>
          <w:tab w:val="left" w:pos="1005"/>
        </w:tabs>
        <w:rPr>
          <w:rtl/>
          <w:lang w:bidi="ar-IQ"/>
        </w:rPr>
      </w:pPr>
      <w:r>
        <w:rPr>
          <w:rtl/>
          <w:lang w:bidi="ar-IQ"/>
        </w:rPr>
        <w:tab/>
      </w:r>
    </w:p>
    <w:p w:rsidR="00A847B2" w:rsidRDefault="00A847B2" w:rsidP="00A847B2">
      <w:pPr>
        <w:tabs>
          <w:tab w:val="left" w:pos="1005"/>
        </w:tabs>
        <w:rPr>
          <w:rtl/>
          <w:lang w:bidi="ar-IQ"/>
        </w:rPr>
      </w:pPr>
    </w:p>
    <w:p w:rsidR="00A847B2" w:rsidRDefault="00A847B2" w:rsidP="00A847B2">
      <w:pPr>
        <w:tabs>
          <w:tab w:val="left" w:pos="1005"/>
        </w:tabs>
        <w:rPr>
          <w:rtl/>
          <w:lang w:bidi="ar-IQ"/>
        </w:rPr>
      </w:pPr>
    </w:p>
    <w:p w:rsidR="00A847B2" w:rsidRDefault="00A847B2" w:rsidP="00A847B2">
      <w:pPr>
        <w:tabs>
          <w:tab w:val="left" w:pos="1005"/>
        </w:tabs>
        <w:rPr>
          <w:lang w:bidi="ar-IQ"/>
        </w:rPr>
      </w:pPr>
    </w:p>
    <w:p w:rsidR="00A847B2" w:rsidRDefault="00A847B2" w:rsidP="00A847B2">
      <w:pPr>
        <w:rPr>
          <w:rtl/>
          <w:lang w:bidi="ar-IQ"/>
        </w:rPr>
      </w:pPr>
    </w:p>
    <w:p w:rsidR="00A847B2" w:rsidRDefault="00A847B2" w:rsidP="00A847B2">
      <w:pPr>
        <w:rPr>
          <w:rtl/>
          <w:lang w:bidi="ar-IQ"/>
        </w:rPr>
      </w:pPr>
    </w:p>
    <w:tbl>
      <w:tblPr>
        <w:tblStyle w:val="a3"/>
        <w:bidiVisual/>
        <w:tblW w:w="9357" w:type="dxa"/>
        <w:tblInd w:w="-507" w:type="dxa"/>
        <w:tblLayout w:type="fixed"/>
        <w:tblLook w:val="04A0" w:firstRow="1" w:lastRow="0" w:firstColumn="1" w:lastColumn="0" w:noHBand="0" w:noVBand="1"/>
      </w:tblPr>
      <w:tblGrid>
        <w:gridCol w:w="567"/>
        <w:gridCol w:w="4820"/>
        <w:gridCol w:w="1134"/>
        <w:gridCol w:w="1134"/>
        <w:gridCol w:w="1702"/>
      </w:tblGrid>
      <w:tr w:rsidR="00A847B2" w:rsidRPr="008F22F9" w:rsidTr="00051A70">
        <w:tc>
          <w:tcPr>
            <w:tcW w:w="9357" w:type="dxa"/>
            <w:gridSpan w:val="5"/>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الثالثة</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702"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الدولة العربية في العصر العباسي</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0D552E" w:rsidRDefault="00A847B2" w:rsidP="003630CD">
            <w:pPr>
              <w:bidi w:val="0"/>
              <w:jc w:val="center"/>
              <w:rPr>
                <w:rFonts w:asciiTheme="majorBidi" w:hAnsiTheme="majorBidi" w:cstheme="majorBidi"/>
                <w:b/>
                <w:bCs/>
                <w:sz w:val="28"/>
                <w:szCs w:val="28"/>
                <w:lang w:bidi="ar-IQ"/>
              </w:rPr>
            </w:pPr>
            <w:r>
              <w:rPr>
                <w:rFonts w:asciiTheme="majorBidi" w:hAnsiTheme="majorBidi" w:cstheme="majorBidi"/>
                <w:b/>
                <w:bCs/>
                <w:sz w:val="28"/>
                <w:szCs w:val="28"/>
                <w:lang w:bidi="ar-IQ"/>
              </w:rPr>
              <w:t>ABB361</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2</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الحضارة العربية الإسلامية</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0D552E"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AIC362</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3</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العراق المعاصر</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0D552E"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CHI363</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4</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الخليج العربي</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0D552E"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AGU364</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5</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أوربا الحديث</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0D552E"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MHE365</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6</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فلسفة التأريخ</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0D552E"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PYH346</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7</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الجغرافية</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0D552E"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GEO347</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8</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طرائق التدريس</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0D552E"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MET348</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9</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أسيا</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0D552E"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ASI349</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10</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الإرشاد التربوي</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0D552E"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EDC3410</w:t>
            </w:r>
          </w:p>
        </w:tc>
      </w:tr>
    </w:tbl>
    <w:p w:rsidR="00A847B2" w:rsidRDefault="00A847B2" w:rsidP="00A847B2">
      <w:pPr>
        <w:rPr>
          <w:rtl/>
          <w:lang w:bidi="ar-IQ"/>
        </w:rPr>
      </w:pPr>
    </w:p>
    <w:p w:rsidR="00A847B2" w:rsidRDefault="00A847B2" w:rsidP="00A847B2">
      <w:pPr>
        <w:rPr>
          <w:lang w:bidi="ar-IQ"/>
        </w:rPr>
      </w:pPr>
    </w:p>
    <w:p w:rsidR="00A847B2" w:rsidRDefault="00A847B2" w:rsidP="00A847B2">
      <w:pPr>
        <w:rPr>
          <w:lang w:bidi="ar-IQ"/>
        </w:rPr>
      </w:pPr>
    </w:p>
    <w:p w:rsidR="00A847B2" w:rsidRDefault="00A847B2" w:rsidP="00A847B2">
      <w:pPr>
        <w:rPr>
          <w:rtl/>
          <w:lang w:bidi="ar-IQ"/>
        </w:rPr>
      </w:pPr>
    </w:p>
    <w:tbl>
      <w:tblPr>
        <w:tblStyle w:val="a3"/>
        <w:bidiVisual/>
        <w:tblW w:w="9357" w:type="dxa"/>
        <w:tblInd w:w="-515" w:type="dxa"/>
        <w:tblLayout w:type="fixed"/>
        <w:tblLook w:val="04A0" w:firstRow="1" w:lastRow="0" w:firstColumn="1" w:lastColumn="0" w:noHBand="0" w:noVBand="1"/>
      </w:tblPr>
      <w:tblGrid>
        <w:gridCol w:w="567"/>
        <w:gridCol w:w="4820"/>
        <w:gridCol w:w="1134"/>
        <w:gridCol w:w="1134"/>
        <w:gridCol w:w="1702"/>
      </w:tblGrid>
      <w:tr w:rsidR="00A847B2" w:rsidRPr="008F22F9" w:rsidTr="00051A70">
        <w:tc>
          <w:tcPr>
            <w:tcW w:w="9357" w:type="dxa"/>
            <w:gridSpan w:val="5"/>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الرابعة</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702"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1</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C468E1">
              <w:rPr>
                <w:rFonts w:asciiTheme="majorBidi" w:hAnsiTheme="majorBidi" w:cstheme="majorBidi" w:hint="cs"/>
                <w:sz w:val="28"/>
                <w:szCs w:val="28"/>
                <w:rtl/>
                <w:lang w:bidi="ar-IQ"/>
              </w:rPr>
              <w:t>تأريخ الدولة العربية الإسلامية  في العصر العباسي</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E61180" w:rsidRDefault="00A847B2" w:rsidP="003630CD">
            <w:pPr>
              <w:bidi w:val="0"/>
              <w:jc w:val="center"/>
              <w:rPr>
                <w:rFonts w:asciiTheme="majorBidi" w:hAnsiTheme="majorBidi" w:cstheme="majorBidi"/>
                <w:b/>
                <w:bCs/>
                <w:sz w:val="28"/>
                <w:szCs w:val="28"/>
                <w:lang w:bidi="ar-IQ"/>
              </w:rPr>
            </w:pPr>
            <w:r>
              <w:rPr>
                <w:rFonts w:asciiTheme="majorBidi" w:hAnsiTheme="majorBidi" w:cstheme="majorBidi"/>
                <w:b/>
                <w:bCs/>
                <w:sz w:val="28"/>
                <w:szCs w:val="28"/>
                <w:lang w:bidi="ar-IQ"/>
              </w:rPr>
              <w:t>ABB461</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2</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الوطن العربي</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E61180"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CHA462</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3</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العالم المعاصر</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E61180"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CHW463</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4</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تاريخ إيران وتركيا الحديث</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6</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E61180"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HIT464</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5</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الاختياري</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E61180"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SEL445</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6</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نصوص تاريخية باللغة الانكليزية</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E61180"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HTE446</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7</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القياس والتقويم</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E61180"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MAE447</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8</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المشاهدة والتطبيق</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E61180"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TAP448</w:t>
            </w:r>
          </w:p>
        </w:tc>
      </w:tr>
      <w:tr w:rsidR="00A847B2" w:rsidRPr="008F22F9" w:rsidTr="00051A70">
        <w:tc>
          <w:tcPr>
            <w:tcW w:w="567" w:type="dxa"/>
            <w:shd w:val="clear" w:color="auto" w:fill="632423" w:themeFill="accent2" w:themeFillShade="80"/>
          </w:tcPr>
          <w:p w:rsidR="00A847B2" w:rsidRPr="009A7488" w:rsidRDefault="00A847B2" w:rsidP="003630CD">
            <w:pPr>
              <w:jc w:val="center"/>
              <w:rPr>
                <w:rFonts w:asciiTheme="majorBidi" w:hAnsiTheme="majorBidi" w:cstheme="majorBidi"/>
                <w:color w:val="FFFFFF" w:themeColor="background1"/>
                <w:sz w:val="32"/>
                <w:szCs w:val="32"/>
                <w:rtl/>
                <w:lang w:bidi="ar-IQ"/>
              </w:rPr>
            </w:pPr>
            <w:r w:rsidRPr="009A7488">
              <w:rPr>
                <w:rFonts w:asciiTheme="majorBidi" w:hAnsiTheme="majorBidi" w:cstheme="majorBidi" w:hint="cs"/>
                <w:color w:val="FFFFFF" w:themeColor="background1"/>
                <w:sz w:val="32"/>
                <w:szCs w:val="32"/>
                <w:rtl/>
                <w:lang w:bidi="ar-IQ"/>
              </w:rPr>
              <w:t>9</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بحث التخرج</w:t>
            </w:r>
          </w:p>
        </w:tc>
        <w:tc>
          <w:tcPr>
            <w:tcW w:w="1134"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2</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E61180"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RES429</w:t>
            </w:r>
          </w:p>
        </w:tc>
      </w:tr>
    </w:tbl>
    <w:p w:rsidR="00A847B2" w:rsidRPr="008F22F9" w:rsidRDefault="00A847B2" w:rsidP="00A847B2">
      <w:pPr>
        <w:rPr>
          <w:lang w:bidi="ar-IQ"/>
        </w:rPr>
      </w:pPr>
    </w:p>
    <w:p w:rsidR="00A847B2" w:rsidRDefault="00A847B2" w:rsidP="00A847B2">
      <w:pPr>
        <w:rPr>
          <w:rFonts w:cs="PT Bold Heading"/>
          <w:b/>
          <w:bCs/>
          <w:color w:val="0070C0"/>
          <w:sz w:val="36"/>
          <w:szCs w:val="36"/>
          <w:rtl/>
          <w:lang w:bidi="ar-IQ"/>
        </w:rPr>
      </w:pPr>
    </w:p>
    <w:p w:rsidR="00A847B2" w:rsidRDefault="00A847B2" w:rsidP="00A847B2">
      <w:pPr>
        <w:rPr>
          <w:rtl/>
        </w:rPr>
      </w:pPr>
    </w:p>
    <w:p w:rsidR="00DF3AB7" w:rsidRDefault="00DF3AB7" w:rsidP="00A847B2">
      <w:pPr>
        <w:rPr>
          <w:rtl/>
        </w:rPr>
      </w:pPr>
    </w:p>
    <w:p w:rsidR="00DF3AB7" w:rsidRDefault="00DF3AB7" w:rsidP="00A847B2">
      <w:pPr>
        <w:rPr>
          <w:rtl/>
        </w:rPr>
      </w:pPr>
    </w:p>
    <w:p w:rsidR="00DF3AB7" w:rsidRDefault="00DF3AB7" w:rsidP="00A847B2">
      <w:pPr>
        <w:rPr>
          <w:rtl/>
        </w:rPr>
      </w:pPr>
    </w:p>
    <w:p w:rsidR="00DF3AB7" w:rsidRDefault="00DF3AB7" w:rsidP="00A847B2">
      <w:pPr>
        <w:rPr>
          <w:rtl/>
        </w:rPr>
      </w:pPr>
    </w:p>
    <w:p w:rsidR="00DF3AB7" w:rsidRDefault="00DF3AB7" w:rsidP="00A847B2">
      <w:pPr>
        <w:rPr>
          <w:rtl/>
        </w:rPr>
      </w:pPr>
    </w:p>
    <w:p w:rsidR="00DF3AB7" w:rsidRDefault="00DF3AB7" w:rsidP="00A847B2">
      <w:pPr>
        <w:rPr>
          <w:rtl/>
        </w:rPr>
      </w:pPr>
    </w:p>
    <w:p w:rsidR="00DF3AB7" w:rsidRDefault="00DF3AB7" w:rsidP="00A847B2">
      <w:pPr>
        <w:rPr>
          <w:rtl/>
        </w:rPr>
      </w:pPr>
    </w:p>
    <w:p w:rsidR="00A847B2" w:rsidRDefault="00A847B2" w:rsidP="00A847B2">
      <w:pPr>
        <w:rPr>
          <w:rtl/>
        </w:rPr>
      </w:pPr>
    </w:p>
    <w:p w:rsidR="00A847B2" w:rsidRPr="00051A70" w:rsidRDefault="00A847B2" w:rsidP="00A847B2">
      <w:pPr>
        <w:jc w:val="center"/>
        <w:rPr>
          <w:rFonts w:cs="PT Bold Heading"/>
          <w:b/>
          <w:bCs/>
          <w:color w:val="0070C0"/>
          <w:sz w:val="28"/>
          <w:szCs w:val="28"/>
          <w:rtl/>
          <w:lang w:bidi="ar-IQ"/>
        </w:rPr>
      </w:pPr>
      <w:r w:rsidRPr="00C3004C">
        <w:rPr>
          <w:rFonts w:cs="PT Bold Heading" w:hint="cs"/>
          <w:b/>
          <w:bCs/>
          <w:color w:val="0070C0"/>
          <w:sz w:val="28"/>
          <w:szCs w:val="28"/>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قسم الجغرافية</w:t>
      </w:r>
    </w:p>
    <w:p w:rsidR="00A847B2" w:rsidRPr="001247EF" w:rsidRDefault="00A847B2" w:rsidP="00A847B2">
      <w:pPr>
        <w:rPr>
          <w:rFonts w:cs="PT Bold Heading"/>
          <w:b/>
          <w:bCs/>
          <w:color w:val="002060"/>
          <w:sz w:val="16"/>
          <w:szCs w:val="16"/>
          <w:rtl/>
          <w:lang w:bidi="ar-IQ"/>
        </w:rPr>
      </w:pPr>
    </w:p>
    <w:p w:rsidR="00A847B2" w:rsidRPr="00051A70" w:rsidRDefault="00A847B2" w:rsidP="00051A70">
      <w:pPr>
        <w:jc w:val="center"/>
        <w:rPr>
          <w:rFonts w:cs="PT Bold Heading"/>
          <w:b/>
          <w:bCs/>
          <w:color w:val="002060"/>
          <w:sz w:val="32"/>
          <w:szCs w:val="32"/>
          <w:rtl/>
          <w:lang w:bidi="ar-IQ"/>
        </w:rPr>
      </w:pPr>
      <w:r>
        <w:rPr>
          <w:rFonts w:cs="PT Bold Heading"/>
          <w:b/>
          <w:bCs/>
          <w:noProof/>
          <w:color w:val="002060"/>
          <w:sz w:val="32"/>
          <w:szCs w:val="32"/>
          <w:rtl/>
          <w:lang w:eastAsia="en-US"/>
        </w:rPr>
        <w:drawing>
          <wp:inline distT="0" distB="0" distL="0" distR="0" wp14:anchorId="05EC5618" wp14:editId="56AF86AC">
            <wp:extent cx="3742735" cy="2257133"/>
            <wp:effectExtent l="171450" t="190500" r="200660" b="21971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17.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42709" cy="2257117"/>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inline>
        </w:drawing>
      </w:r>
    </w:p>
    <w:p w:rsidR="00A847B2" w:rsidRPr="00051A70" w:rsidRDefault="00A847B2" w:rsidP="00051A70">
      <w:pPr>
        <w:spacing w:before="100" w:beforeAutospacing="1" w:after="100" w:afterAutospacing="1" w:line="360" w:lineRule="auto"/>
        <w:jc w:val="both"/>
        <w:rPr>
          <w:rFonts w:eastAsia="Times New Roman"/>
          <w:sz w:val="28"/>
          <w:szCs w:val="28"/>
          <w:lang w:eastAsia="en-US"/>
        </w:rPr>
      </w:pPr>
      <w:r w:rsidRPr="00051A70">
        <w:rPr>
          <w:rFonts w:eastAsia="Times New Roman"/>
          <w:sz w:val="28"/>
          <w:szCs w:val="28"/>
          <w:rtl/>
          <w:lang w:eastAsia="en-US"/>
        </w:rPr>
        <w:t>تأسس قسم اللغة ال</w:t>
      </w:r>
      <w:r w:rsidRPr="00051A70">
        <w:rPr>
          <w:rFonts w:eastAsia="Times New Roman" w:hint="cs"/>
          <w:sz w:val="28"/>
          <w:szCs w:val="28"/>
          <w:rtl/>
          <w:lang w:eastAsia="en-US"/>
        </w:rPr>
        <w:t>جغرافية</w:t>
      </w:r>
      <w:r w:rsidRPr="00051A70">
        <w:rPr>
          <w:rFonts w:eastAsia="Times New Roman"/>
          <w:sz w:val="28"/>
          <w:szCs w:val="28"/>
          <w:rtl/>
          <w:lang w:eastAsia="en-US"/>
        </w:rPr>
        <w:t xml:space="preserve"> عام </w:t>
      </w:r>
      <w:r w:rsidRPr="00051A70">
        <w:rPr>
          <w:rFonts w:eastAsia="Times New Roman" w:hint="cs"/>
          <w:sz w:val="28"/>
          <w:szCs w:val="28"/>
          <w:rtl/>
          <w:lang w:eastAsia="en-US"/>
        </w:rPr>
        <w:t>1992م</w:t>
      </w:r>
      <w:r w:rsidRPr="00051A70">
        <w:rPr>
          <w:rFonts w:eastAsia="Times New Roman"/>
          <w:sz w:val="28"/>
          <w:szCs w:val="28"/>
          <w:rtl/>
          <w:lang w:eastAsia="en-US"/>
        </w:rPr>
        <w:t>.</w:t>
      </w:r>
      <w:r w:rsidRPr="00051A70">
        <w:rPr>
          <w:rFonts w:eastAsia="Times New Roman" w:hint="cs"/>
          <w:sz w:val="28"/>
          <w:szCs w:val="28"/>
          <w:rtl/>
          <w:lang w:eastAsia="en-US"/>
        </w:rPr>
        <w:t>و</w:t>
      </w:r>
      <w:r w:rsidRPr="00051A70">
        <w:rPr>
          <w:rFonts w:eastAsia="Times New Roman"/>
          <w:sz w:val="28"/>
          <w:szCs w:val="28"/>
          <w:rtl/>
          <w:lang w:eastAsia="en-US"/>
        </w:rPr>
        <w:t>للقسم</w:t>
      </w:r>
      <w:r w:rsidRPr="00051A70">
        <w:rPr>
          <w:rFonts w:eastAsia="Times New Roman" w:hint="cs"/>
          <w:sz w:val="28"/>
          <w:szCs w:val="28"/>
          <w:rtl/>
          <w:lang w:eastAsia="en-US"/>
        </w:rPr>
        <w:t xml:space="preserve"> </w:t>
      </w:r>
      <w:r w:rsidRPr="00051A70">
        <w:rPr>
          <w:rFonts w:eastAsia="Times New Roman"/>
          <w:sz w:val="28"/>
          <w:szCs w:val="28"/>
          <w:rtl/>
          <w:lang w:eastAsia="en-US"/>
        </w:rPr>
        <w:t>مساهمات علمية في المؤتمرات والندوات الجغرافية التي تعقد على صعيد القطر .</w:t>
      </w:r>
      <w:r w:rsidRPr="00051A70">
        <w:rPr>
          <w:rFonts w:eastAsia="Times New Roman"/>
          <w:sz w:val="28"/>
          <w:szCs w:val="28"/>
          <w:lang w:eastAsia="en-US"/>
        </w:rPr>
        <w:t> </w:t>
      </w:r>
      <w:r w:rsidRPr="00051A70">
        <w:rPr>
          <w:rFonts w:eastAsia="Times New Roman"/>
          <w:sz w:val="28"/>
          <w:szCs w:val="28"/>
          <w:rtl/>
          <w:lang w:eastAsia="en-US"/>
        </w:rPr>
        <w:t>و</w:t>
      </w:r>
      <w:r w:rsidRPr="00051A70">
        <w:rPr>
          <w:rFonts w:eastAsia="Times New Roman" w:hint="cs"/>
          <w:sz w:val="28"/>
          <w:szCs w:val="28"/>
          <w:rtl/>
          <w:lang w:eastAsia="en-US"/>
        </w:rPr>
        <w:t>أ</w:t>
      </w:r>
      <w:r w:rsidRPr="00051A70">
        <w:rPr>
          <w:rFonts w:eastAsia="Times New Roman"/>
          <w:sz w:val="28"/>
          <w:szCs w:val="28"/>
          <w:rtl/>
          <w:lang w:eastAsia="en-US"/>
        </w:rPr>
        <w:t>فتتح القسم الدراسات العليا</w:t>
      </w:r>
      <w:r w:rsidRPr="00051A70">
        <w:rPr>
          <w:rFonts w:eastAsia="Times New Roman" w:hint="cs"/>
          <w:sz w:val="28"/>
          <w:szCs w:val="28"/>
          <w:rtl/>
          <w:lang w:eastAsia="en-US"/>
        </w:rPr>
        <w:t xml:space="preserve"> عام 1997م وفي مختلف الاختصاصات العلمية منها الطبيعية والبشرية وذلك ل</w:t>
      </w:r>
      <w:r w:rsidRPr="00051A70">
        <w:rPr>
          <w:rFonts w:eastAsia="Times New Roman"/>
          <w:sz w:val="28"/>
          <w:szCs w:val="28"/>
          <w:rtl/>
          <w:lang w:eastAsia="en-US"/>
        </w:rPr>
        <w:t xml:space="preserve">يتمكن القسم من تهيئة كوادر علمية تناسب حاجة القطر </w:t>
      </w:r>
      <w:r w:rsidRPr="00051A70">
        <w:rPr>
          <w:rFonts w:eastAsia="Times New Roman" w:hint="cs"/>
          <w:sz w:val="28"/>
          <w:szCs w:val="28"/>
          <w:rtl/>
          <w:lang w:eastAsia="en-US"/>
        </w:rPr>
        <w:t>.</w:t>
      </w:r>
    </w:p>
    <w:p w:rsidR="00A847B2" w:rsidRPr="003B67EF" w:rsidRDefault="005D365C" w:rsidP="00051A70">
      <w:pPr>
        <w:spacing w:before="100" w:beforeAutospacing="1" w:after="100" w:afterAutospacing="1" w:line="360" w:lineRule="auto"/>
        <w:ind w:left="-908"/>
        <w:jc w:val="center"/>
        <w:rPr>
          <w:b/>
          <w:bCs/>
          <w:color w:val="990033"/>
          <w:sz w:val="36"/>
          <w:szCs w:val="36"/>
          <w:rtl/>
          <w:lang w:bidi="ar-IQ"/>
        </w:rPr>
      </w:pPr>
      <w:r>
        <w:rPr>
          <w:rFonts w:hint="cs"/>
          <w:b/>
          <w:bCs/>
          <w:color w:val="990033"/>
          <w:sz w:val="36"/>
          <w:szCs w:val="36"/>
          <w:rtl/>
          <w:lang w:bidi="ar-IQ"/>
        </w:rPr>
        <w:t xml:space="preserve">           </w:t>
      </w:r>
      <w:r w:rsidR="00A847B2">
        <w:rPr>
          <w:b/>
          <w:bCs/>
          <w:noProof/>
          <w:color w:val="990033"/>
          <w:sz w:val="36"/>
          <w:szCs w:val="36"/>
          <w:rtl/>
          <w:lang w:eastAsia="en-US"/>
        </w:rPr>
        <w:drawing>
          <wp:inline distT="0" distB="0" distL="0" distR="0" wp14:anchorId="737963EA" wp14:editId="12FAEBAA">
            <wp:extent cx="3752850" cy="2257425"/>
            <wp:effectExtent l="323850" t="323850" r="323850" b="333375"/>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0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752850" cy="22574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051A70" w:rsidRDefault="00051A70" w:rsidP="00A847B2">
      <w:pPr>
        <w:spacing w:line="276" w:lineRule="auto"/>
        <w:jc w:val="center"/>
        <w:rPr>
          <w:rFonts w:cs="PT Bold Heading"/>
          <w:color w:val="C00000"/>
          <w:sz w:val="28"/>
          <w:szCs w:val="28"/>
          <w:rtl/>
          <w:lang w:bidi="ar-IQ"/>
        </w:rPr>
      </w:pPr>
      <w:r>
        <w:rPr>
          <w:rFonts w:cs="PT Bold Heading" w:hint="cs"/>
          <w:color w:val="C00000"/>
          <w:sz w:val="28"/>
          <w:szCs w:val="28"/>
          <w:rtl/>
          <w:lang w:bidi="ar-IQ"/>
        </w:rPr>
        <w:t>رئيس قسم الجغرافية</w:t>
      </w:r>
    </w:p>
    <w:p w:rsidR="00DF3AB7" w:rsidRPr="005D365C" w:rsidRDefault="00A847B2" w:rsidP="005D365C">
      <w:pPr>
        <w:spacing w:line="276" w:lineRule="auto"/>
        <w:jc w:val="center"/>
        <w:rPr>
          <w:rFonts w:cs="PT Bold Heading"/>
          <w:color w:val="C00000"/>
          <w:sz w:val="28"/>
          <w:szCs w:val="28"/>
          <w:rtl/>
          <w:lang w:bidi="ar-IQ"/>
        </w:rPr>
      </w:pPr>
      <w:proofErr w:type="spellStart"/>
      <w:r w:rsidRPr="00051A70">
        <w:rPr>
          <w:rFonts w:cs="PT Bold Heading" w:hint="cs"/>
          <w:color w:val="C00000"/>
          <w:sz w:val="28"/>
          <w:szCs w:val="28"/>
          <w:rtl/>
          <w:lang w:bidi="ar-IQ"/>
        </w:rPr>
        <w:t>أ.م.د</w:t>
      </w:r>
      <w:proofErr w:type="spellEnd"/>
      <w:r w:rsidRPr="00051A70">
        <w:rPr>
          <w:rFonts w:cs="PT Bold Heading" w:hint="cs"/>
          <w:color w:val="C00000"/>
          <w:sz w:val="28"/>
          <w:szCs w:val="28"/>
          <w:rtl/>
          <w:lang w:bidi="ar-IQ"/>
        </w:rPr>
        <w:t xml:space="preserve">. نصيف جاسم أسود </w:t>
      </w:r>
      <w:proofErr w:type="spellStart"/>
      <w:r w:rsidRPr="00051A70">
        <w:rPr>
          <w:rFonts w:cs="PT Bold Heading" w:hint="cs"/>
          <w:color w:val="C00000"/>
          <w:sz w:val="28"/>
          <w:szCs w:val="28"/>
          <w:rtl/>
          <w:lang w:bidi="ar-IQ"/>
        </w:rPr>
        <w:t>الأحبابي</w:t>
      </w:r>
      <w:proofErr w:type="spellEnd"/>
    </w:p>
    <w:p w:rsidR="00A847B2" w:rsidRPr="001247EF" w:rsidRDefault="00A847B2" w:rsidP="00A847B2">
      <w:pPr>
        <w:jc w:val="center"/>
        <w:rPr>
          <w:color w:val="0070C0"/>
          <w:sz w:val="36"/>
          <w:szCs w:val="36"/>
          <w:rtl/>
          <w:lang w:bidi="ar-IQ"/>
        </w:rPr>
      </w:pPr>
      <w:r w:rsidRPr="005D365C">
        <w:rPr>
          <w:rFonts w:cs="PT Bold Heading" w:hint="cs"/>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الكادر التدريسي لقسم الجغرافية</w:t>
      </w:r>
    </w:p>
    <w:p w:rsidR="00A847B2" w:rsidRDefault="00A847B2" w:rsidP="00A847B2">
      <w:pPr>
        <w:jc w:val="center"/>
        <w:rPr>
          <w:b/>
          <w:bCs/>
          <w:color w:val="990033"/>
          <w:sz w:val="36"/>
          <w:szCs w:val="36"/>
          <w:rtl/>
          <w:lang w:bidi="ar-IQ"/>
        </w:rPr>
      </w:pPr>
    </w:p>
    <w:tbl>
      <w:tblPr>
        <w:bidiVisual/>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6"/>
        <w:gridCol w:w="2610"/>
        <w:gridCol w:w="1559"/>
        <w:gridCol w:w="1843"/>
        <w:gridCol w:w="1276"/>
        <w:gridCol w:w="1096"/>
      </w:tblGrid>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ت</w:t>
            </w:r>
          </w:p>
        </w:tc>
        <w:tc>
          <w:tcPr>
            <w:tcW w:w="261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jc w:val="center"/>
              <w:rPr>
                <w:rFonts w:eastAsia="Times New Roman"/>
                <w:b/>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الاسم</w:t>
            </w:r>
          </w:p>
        </w:tc>
        <w:tc>
          <w:tcPr>
            <w:tcW w:w="1559"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jc w:val="center"/>
              <w:rPr>
                <w:rFonts w:eastAsia="Times New Roman"/>
                <w:b/>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الاختصاص العام</w:t>
            </w:r>
          </w:p>
        </w:tc>
        <w:tc>
          <w:tcPr>
            <w:tcW w:w="1843"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jc w:val="center"/>
              <w:rPr>
                <w:rFonts w:eastAsia="Times New Roman"/>
                <w:b/>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الاختصاص الدقيق</w:t>
            </w:r>
          </w:p>
        </w:tc>
        <w:tc>
          <w:tcPr>
            <w:tcW w:w="127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jc w:val="center"/>
              <w:rPr>
                <w:rFonts w:eastAsia="Times New Roman"/>
                <w:b/>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اللقب العلمي</w:t>
            </w:r>
          </w:p>
        </w:tc>
        <w:tc>
          <w:tcPr>
            <w:tcW w:w="109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C3004C" w:rsidRDefault="00A847B2" w:rsidP="003630CD">
            <w:pPr>
              <w:spacing w:before="100" w:beforeAutospacing="1" w:after="100" w:afterAutospacing="1"/>
              <w:jc w:val="center"/>
              <w:rPr>
                <w:rFonts w:eastAsia="Times New Roman"/>
                <w:b/>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الشهادة</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نصيف جاسم اسود</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سياسية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261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فؤاد عبد الوهاب محمد</w:t>
            </w:r>
          </w:p>
        </w:tc>
        <w:tc>
          <w:tcPr>
            <w:tcW w:w="1559"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تصحر</w:t>
            </w:r>
          </w:p>
        </w:tc>
        <w:tc>
          <w:tcPr>
            <w:tcW w:w="1276" w:type="dxa"/>
            <w:tcBorders>
              <w:top w:val="outset" w:sz="6" w:space="0" w:color="auto"/>
              <w:left w:val="outset" w:sz="6" w:space="0" w:color="auto"/>
              <w:bottom w:val="outset" w:sz="6" w:space="0" w:color="auto"/>
              <w:right w:val="outset" w:sz="6" w:space="0" w:color="auto"/>
            </w:tcBorders>
            <w:hideMark/>
          </w:tcPr>
          <w:p w:rsidR="00A847B2" w:rsidRDefault="00A847B2" w:rsidP="003630CD">
            <w:pPr>
              <w:jc w:val="center"/>
            </w:pPr>
            <w:r w:rsidRPr="00566DBC">
              <w:rPr>
                <w:rFonts w:eastAsia="Times New Roman" w:hint="cs"/>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نعمان حسين عطية</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مدن</w:t>
            </w:r>
          </w:p>
        </w:tc>
        <w:tc>
          <w:tcPr>
            <w:tcW w:w="1276" w:type="dxa"/>
            <w:tcBorders>
              <w:top w:val="outset" w:sz="6" w:space="0" w:color="auto"/>
              <w:left w:val="outset" w:sz="6" w:space="0" w:color="auto"/>
              <w:bottom w:val="outset" w:sz="6" w:space="0" w:color="auto"/>
              <w:right w:val="outset" w:sz="6" w:space="0" w:color="auto"/>
            </w:tcBorders>
          </w:tcPr>
          <w:p w:rsidR="00A847B2" w:rsidRDefault="00A847B2" w:rsidP="003630CD">
            <w:pPr>
              <w:jc w:val="center"/>
            </w:pPr>
            <w:r w:rsidRPr="00566DBC">
              <w:rPr>
                <w:rFonts w:eastAsia="Times New Roman" w:hint="cs"/>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نجيب عبد الرحمن محمود</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خرائط</w:t>
            </w:r>
          </w:p>
        </w:tc>
        <w:tc>
          <w:tcPr>
            <w:tcW w:w="1276" w:type="dxa"/>
            <w:tcBorders>
              <w:top w:val="outset" w:sz="6" w:space="0" w:color="auto"/>
              <w:left w:val="outset" w:sz="6" w:space="0" w:color="auto"/>
              <w:bottom w:val="outset" w:sz="6" w:space="0" w:color="auto"/>
              <w:right w:val="outset" w:sz="6" w:space="0" w:color="auto"/>
            </w:tcBorders>
          </w:tcPr>
          <w:p w:rsidR="00A847B2" w:rsidRDefault="00A847B2" w:rsidP="003630CD">
            <w:pPr>
              <w:jc w:val="center"/>
            </w:pPr>
            <w:r w:rsidRPr="00566DBC">
              <w:rPr>
                <w:rFonts w:eastAsia="Times New Roman" w:hint="cs"/>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5</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نجم عبد الله احمد</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سكان</w:t>
            </w:r>
          </w:p>
        </w:tc>
        <w:tc>
          <w:tcPr>
            <w:tcW w:w="1276" w:type="dxa"/>
            <w:tcBorders>
              <w:top w:val="outset" w:sz="6" w:space="0" w:color="auto"/>
              <w:left w:val="outset" w:sz="6" w:space="0" w:color="auto"/>
              <w:bottom w:val="outset" w:sz="6" w:space="0" w:color="auto"/>
              <w:right w:val="outset" w:sz="6" w:space="0" w:color="auto"/>
            </w:tcBorders>
          </w:tcPr>
          <w:p w:rsidR="00A847B2" w:rsidRDefault="00A847B2" w:rsidP="003630CD">
            <w:pPr>
              <w:jc w:val="center"/>
            </w:pPr>
            <w:r w:rsidRPr="00566DBC">
              <w:rPr>
                <w:rFonts w:eastAsia="Times New Roman" w:hint="cs"/>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6</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حاضر ظاهر محمد</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موارد مائية</w:t>
            </w:r>
          </w:p>
        </w:tc>
        <w:tc>
          <w:tcPr>
            <w:tcW w:w="1276" w:type="dxa"/>
            <w:tcBorders>
              <w:top w:val="outset" w:sz="6" w:space="0" w:color="auto"/>
              <w:left w:val="outset" w:sz="6" w:space="0" w:color="auto"/>
              <w:bottom w:val="outset" w:sz="6" w:space="0" w:color="auto"/>
              <w:right w:val="outset" w:sz="6" w:space="0" w:color="auto"/>
            </w:tcBorders>
          </w:tcPr>
          <w:p w:rsidR="00A847B2" w:rsidRDefault="00A847B2" w:rsidP="003630CD">
            <w:pPr>
              <w:jc w:val="center"/>
            </w:pPr>
            <w:r w:rsidRPr="00566DBC">
              <w:rPr>
                <w:rFonts w:eastAsia="Times New Roman" w:hint="cs"/>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7</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عبد الفتاح حبيب رجب</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زراعية</w:t>
            </w:r>
          </w:p>
        </w:tc>
        <w:tc>
          <w:tcPr>
            <w:tcW w:w="1276" w:type="dxa"/>
            <w:tcBorders>
              <w:top w:val="outset" w:sz="6" w:space="0" w:color="auto"/>
              <w:left w:val="outset" w:sz="6" w:space="0" w:color="auto"/>
              <w:bottom w:val="outset" w:sz="6" w:space="0" w:color="auto"/>
              <w:right w:val="outset" w:sz="6" w:space="0" w:color="auto"/>
            </w:tcBorders>
          </w:tcPr>
          <w:p w:rsidR="00A847B2" w:rsidRDefault="00A847B2" w:rsidP="003630CD">
            <w:pPr>
              <w:jc w:val="center"/>
            </w:pPr>
            <w:r w:rsidRPr="00566DBC">
              <w:rPr>
                <w:rFonts w:eastAsia="Times New Roman" w:hint="cs"/>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8</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عبد الكريم رشيد عبد اللطيف</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زراعية</w:t>
            </w:r>
          </w:p>
        </w:tc>
        <w:tc>
          <w:tcPr>
            <w:tcW w:w="1276" w:type="dxa"/>
            <w:tcBorders>
              <w:top w:val="outset" w:sz="6" w:space="0" w:color="auto"/>
              <w:left w:val="outset" w:sz="6" w:space="0" w:color="auto"/>
              <w:bottom w:val="outset" w:sz="6" w:space="0" w:color="auto"/>
              <w:right w:val="outset" w:sz="6" w:space="0" w:color="auto"/>
            </w:tcBorders>
          </w:tcPr>
          <w:p w:rsidR="00A847B2" w:rsidRDefault="00A847B2" w:rsidP="003630CD">
            <w:pPr>
              <w:jc w:val="center"/>
            </w:pPr>
            <w:r w:rsidRPr="00566DBC">
              <w:rPr>
                <w:rFonts w:eastAsia="Times New Roman" w:hint="cs"/>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9</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ظافر إبراهيم طه</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زراعية</w:t>
            </w:r>
          </w:p>
        </w:tc>
        <w:tc>
          <w:tcPr>
            <w:tcW w:w="1276" w:type="dxa"/>
            <w:tcBorders>
              <w:top w:val="outset" w:sz="6" w:space="0" w:color="auto"/>
              <w:left w:val="outset" w:sz="6" w:space="0" w:color="auto"/>
              <w:bottom w:val="outset" w:sz="6" w:space="0" w:color="auto"/>
              <w:right w:val="outset" w:sz="6" w:space="0" w:color="auto"/>
            </w:tcBorders>
          </w:tcPr>
          <w:p w:rsidR="00A847B2" w:rsidRDefault="00A847B2" w:rsidP="003630CD">
            <w:pPr>
              <w:jc w:val="center"/>
            </w:pPr>
            <w:r w:rsidRPr="00566DBC">
              <w:rPr>
                <w:rFonts w:eastAsia="Times New Roman" w:hint="cs"/>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10</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احمد طه شهاب</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مناخ</w:t>
            </w:r>
          </w:p>
        </w:tc>
        <w:tc>
          <w:tcPr>
            <w:tcW w:w="1276" w:type="dxa"/>
            <w:tcBorders>
              <w:top w:val="outset" w:sz="6" w:space="0" w:color="auto"/>
              <w:left w:val="outset" w:sz="6" w:space="0" w:color="auto"/>
              <w:bottom w:val="outset" w:sz="6" w:space="0" w:color="auto"/>
              <w:right w:val="outset" w:sz="6" w:space="0" w:color="auto"/>
            </w:tcBorders>
          </w:tcPr>
          <w:p w:rsidR="00A847B2" w:rsidRDefault="00A847B2" w:rsidP="003630CD">
            <w:pPr>
              <w:jc w:val="center"/>
            </w:pPr>
            <w:r w:rsidRPr="00566DBC">
              <w:rPr>
                <w:rFonts w:eastAsia="Times New Roman" w:hint="cs"/>
                <w:sz w:val="28"/>
                <w:szCs w:val="28"/>
                <w:rtl/>
                <w:lang w:eastAsia="en-US"/>
              </w:rPr>
              <w:t>أستاذ</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11</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علي مخلف سبع</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تصحر</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w:t>
            </w:r>
            <w:r w:rsidRPr="001247EF">
              <w:rPr>
                <w:rFonts w:eastAsia="Times New Roman"/>
                <w:sz w:val="28"/>
                <w:szCs w:val="28"/>
                <w:rtl/>
                <w:lang w:eastAsia="en-US"/>
              </w:rPr>
              <w:t xml:space="preserve">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12</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صديق مصطفى جاسم</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خرائط</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w:t>
            </w:r>
            <w:r w:rsidRPr="001247EF">
              <w:rPr>
                <w:rFonts w:eastAsia="Times New Roman"/>
                <w:sz w:val="28"/>
                <w:szCs w:val="28"/>
                <w:rtl/>
                <w:lang w:eastAsia="en-US"/>
              </w:rPr>
              <w:t xml:space="preserve">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rHeight w:val="240"/>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13</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شبيب احمد علي</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صناعية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14</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رياض عبد الله احمد</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فكر جغرافي</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15</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كميلة كريم ياسين</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proofErr w:type="spellStart"/>
            <w:r w:rsidRPr="001247EF">
              <w:rPr>
                <w:rFonts w:eastAsia="Times New Roman"/>
                <w:sz w:val="28"/>
                <w:szCs w:val="28"/>
                <w:rtl/>
                <w:lang w:eastAsia="en-US"/>
              </w:rPr>
              <w:t>جيمور</w:t>
            </w:r>
            <w:proofErr w:type="spellEnd"/>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16</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دلي خلف حميد</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موارد مائية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17</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5D365C">
              <w:rPr>
                <w:rFonts w:eastAsia="Times New Roman"/>
                <w:color w:val="FFFFFF" w:themeColor="background1"/>
                <w:sz w:val="28"/>
                <w:szCs w:val="28"/>
                <w:rtl/>
                <w:lang w:eastAsia="en-US"/>
              </w:rPr>
              <w:t>ايمان</w:t>
            </w:r>
            <w:r w:rsidRPr="001247EF">
              <w:rPr>
                <w:rFonts w:eastAsia="Times New Roman"/>
                <w:sz w:val="28"/>
                <w:szCs w:val="28"/>
                <w:rtl/>
                <w:lang w:eastAsia="en-US"/>
              </w:rPr>
              <w:t xml:space="preserve"> حسن علي</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مدن</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18</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قصي يحيى جابر</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مناخ</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ماجستير</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19</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رغد سعيد عبد الحميد</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نقل</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20</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صباح عثمان عبد الله</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صناعية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5D365C" w:rsidRDefault="00A847B2" w:rsidP="003630CD">
            <w:pPr>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21</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خليل محمد</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proofErr w:type="spellStart"/>
            <w:r w:rsidRPr="001247EF">
              <w:rPr>
                <w:rFonts w:eastAsia="Times New Roman"/>
                <w:sz w:val="28"/>
                <w:szCs w:val="28"/>
                <w:rtl/>
                <w:lang w:eastAsia="en-US"/>
              </w:rPr>
              <w:t>جيمور</w:t>
            </w:r>
            <w:proofErr w:type="spellEnd"/>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5D365C" w:rsidRDefault="00A847B2" w:rsidP="003630CD">
            <w:pPr>
              <w:jc w:val="center"/>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22</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عطية صالح</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موارد مائية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5D365C" w:rsidRDefault="00A847B2" w:rsidP="003630CD">
            <w:pPr>
              <w:jc w:val="center"/>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23</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عبدالرزاق أحمد جاسم</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جغرافية</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سياسية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5D365C" w:rsidRDefault="00A847B2" w:rsidP="003630CD">
            <w:pPr>
              <w:jc w:val="center"/>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24</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رائد عبدالحليم عبدالقادر</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 xml:space="preserve">جغرافية </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فكر</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5D365C" w:rsidRDefault="00A847B2" w:rsidP="003630CD">
            <w:pPr>
              <w:jc w:val="center"/>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25</w:t>
            </w:r>
          </w:p>
        </w:tc>
        <w:tc>
          <w:tcPr>
            <w:tcW w:w="2610"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طالب رسب أحمد</w:t>
            </w:r>
          </w:p>
        </w:tc>
        <w:tc>
          <w:tcPr>
            <w:tcW w:w="1559"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 xml:space="preserve">جغرافية </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 xml:space="preserve">تربة </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مدرس مساعد</w:t>
            </w:r>
          </w:p>
        </w:tc>
        <w:tc>
          <w:tcPr>
            <w:tcW w:w="109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ماجستير</w:t>
            </w:r>
          </w:p>
        </w:tc>
      </w:tr>
    </w:tbl>
    <w:p w:rsidR="00A847B2" w:rsidRDefault="00A847B2" w:rsidP="00A847B2">
      <w:pPr>
        <w:jc w:val="center"/>
        <w:rPr>
          <w:rFonts w:cs="PT Bold Heading"/>
          <w:b/>
          <w:bCs/>
          <w:color w:val="990033"/>
          <w:sz w:val="36"/>
          <w:szCs w:val="36"/>
          <w:rtl/>
          <w:lang w:bidi="ar-IQ"/>
        </w:rPr>
      </w:pPr>
    </w:p>
    <w:p w:rsidR="00A847B2" w:rsidRDefault="00A847B2" w:rsidP="00A847B2">
      <w:pPr>
        <w:jc w:val="center"/>
        <w:rPr>
          <w:rFonts w:cs="PT Bold Heading"/>
          <w:b/>
          <w:bCs/>
          <w:color w:val="990033"/>
          <w:sz w:val="36"/>
          <w:szCs w:val="36"/>
          <w:rtl/>
          <w:lang w:bidi="ar-IQ"/>
        </w:rPr>
      </w:pPr>
    </w:p>
    <w:p w:rsidR="00A847B2" w:rsidRDefault="00A847B2" w:rsidP="00A847B2">
      <w:pPr>
        <w:jc w:val="center"/>
        <w:rPr>
          <w:rFonts w:cs="PT Bold Heading"/>
          <w:b/>
          <w:bCs/>
          <w:color w:val="990033"/>
          <w:sz w:val="36"/>
          <w:szCs w:val="36"/>
          <w:rtl/>
          <w:lang w:bidi="ar-IQ"/>
        </w:rPr>
      </w:pPr>
    </w:p>
    <w:p w:rsidR="00A847B2" w:rsidRDefault="00A847B2" w:rsidP="00A847B2">
      <w:pPr>
        <w:jc w:val="center"/>
        <w:rPr>
          <w:rFonts w:cs="PT Bold Heading"/>
          <w:b/>
          <w:bCs/>
          <w:color w:val="990033"/>
          <w:sz w:val="36"/>
          <w:szCs w:val="36"/>
          <w:rtl/>
          <w:lang w:bidi="ar-IQ"/>
        </w:rPr>
      </w:pPr>
    </w:p>
    <w:p w:rsidR="00A847B2" w:rsidRDefault="00A847B2" w:rsidP="00A847B2">
      <w:pPr>
        <w:rPr>
          <w:rFonts w:cs="PT Bold Heading"/>
          <w:b/>
          <w:bCs/>
          <w:color w:val="990033"/>
          <w:sz w:val="36"/>
          <w:szCs w:val="36"/>
          <w:rtl/>
          <w:lang w:bidi="ar-IQ"/>
        </w:rPr>
      </w:pPr>
    </w:p>
    <w:p w:rsidR="00A847B2" w:rsidRPr="001247EF" w:rsidRDefault="00A847B2" w:rsidP="00A847B2">
      <w:pPr>
        <w:rPr>
          <w:rFonts w:cs="PT Bold Heading"/>
          <w:b/>
          <w:bCs/>
          <w:color w:val="990033"/>
          <w:sz w:val="16"/>
          <w:szCs w:val="16"/>
          <w:rtl/>
          <w:lang w:bidi="ar-IQ"/>
        </w:rPr>
      </w:pPr>
    </w:p>
    <w:p w:rsidR="00A847B2" w:rsidRPr="005D365C" w:rsidRDefault="00A847B2" w:rsidP="00650C1D">
      <w:pPr>
        <w:jc w:val="center"/>
        <w:rPr>
          <w:rFonts w:cs="PT Bold Heading"/>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5D365C">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المناهج الدراسية لقسم الجغرافية 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6</w:t>
      </w:r>
      <w:r w:rsidRPr="005D365C">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7</w:t>
      </w:r>
    </w:p>
    <w:p w:rsidR="00A847B2" w:rsidRPr="000975F2" w:rsidRDefault="00A847B2" w:rsidP="005D365C">
      <w:pPr>
        <w:rPr>
          <w:rFonts w:cs="Monotype Koufi"/>
          <w:b/>
          <w:bCs/>
          <w:color w:val="990033"/>
          <w:rtl/>
        </w:rPr>
      </w:pPr>
    </w:p>
    <w:tbl>
      <w:tblPr>
        <w:tblStyle w:val="a3"/>
        <w:bidiVisual/>
        <w:tblW w:w="9356" w:type="dxa"/>
        <w:tblInd w:w="-515" w:type="dxa"/>
        <w:tblLook w:val="04A0" w:firstRow="1" w:lastRow="0" w:firstColumn="1" w:lastColumn="0" w:noHBand="0" w:noVBand="1"/>
      </w:tblPr>
      <w:tblGrid>
        <w:gridCol w:w="567"/>
        <w:gridCol w:w="5178"/>
        <w:gridCol w:w="1059"/>
        <w:gridCol w:w="1134"/>
        <w:gridCol w:w="1418"/>
      </w:tblGrid>
      <w:tr w:rsidR="00A847B2" w:rsidRPr="008F22F9" w:rsidTr="005D365C">
        <w:tc>
          <w:tcPr>
            <w:tcW w:w="9356" w:type="dxa"/>
            <w:gridSpan w:val="5"/>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الأولى</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ت</w:t>
            </w:r>
          </w:p>
        </w:tc>
        <w:tc>
          <w:tcPr>
            <w:tcW w:w="5178"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059"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418"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جغرافية أفريقيا واستراليا</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AF6D31" w:rsidRDefault="00A847B2" w:rsidP="003630CD">
            <w:pPr>
              <w:bidi w:val="0"/>
              <w:jc w:val="center"/>
              <w:rPr>
                <w:rFonts w:asciiTheme="majorBidi" w:hAnsiTheme="majorBidi" w:cstheme="majorBidi"/>
                <w:b/>
                <w:bCs/>
                <w:lang w:bidi="ar-IQ"/>
              </w:rPr>
            </w:pPr>
            <w:r w:rsidRPr="00AF6D31">
              <w:rPr>
                <w:rFonts w:asciiTheme="majorBidi" w:hAnsiTheme="majorBidi" w:cstheme="majorBidi"/>
                <w:b/>
                <w:bCs/>
                <w:lang w:bidi="ar-IQ"/>
              </w:rPr>
              <w:t>GAA161</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2</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علم الطقس والمناخ</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5</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CLI152</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3</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علم الخرائط والصور الجوية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418"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CAP163</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4</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 xml:space="preserve">أسس </w:t>
            </w:r>
            <w:proofErr w:type="spellStart"/>
            <w:r w:rsidRPr="00A71952">
              <w:rPr>
                <w:rFonts w:asciiTheme="majorBidi" w:hAnsiTheme="majorBidi" w:cstheme="majorBidi" w:hint="cs"/>
                <w:sz w:val="30"/>
                <w:szCs w:val="30"/>
                <w:rtl/>
                <w:lang w:bidi="ar-IQ"/>
              </w:rPr>
              <w:t>الجيمور</w:t>
            </w:r>
            <w:proofErr w:type="spellEnd"/>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5</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GEM154</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5</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الحاسبات</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COM145</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6</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أسس التربية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BED146</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7</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علم النفس التربوي</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EPY147</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8</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التأريخ القديم</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AHI148</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9</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حقوق الإنسان</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HUR149</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10</w:t>
            </w:r>
          </w:p>
        </w:tc>
        <w:tc>
          <w:tcPr>
            <w:tcW w:w="5178"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اللغة العربية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ARL1410</w:t>
            </w:r>
          </w:p>
        </w:tc>
      </w:tr>
    </w:tbl>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tbl>
      <w:tblPr>
        <w:tblStyle w:val="a3"/>
        <w:bidiVisual/>
        <w:tblW w:w="9356" w:type="dxa"/>
        <w:tblInd w:w="-515" w:type="dxa"/>
        <w:tblLook w:val="04A0" w:firstRow="1" w:lastRow="0" w:firstColumn="1" w:lastColumn="0" w:noHBand="0" w:noVBand="1"/>
      </w:tblPr>
      <w:tblGrid>
        <w:gridCol w:w="567"/>
        <w:gridCol w:w="5166"/>
        <w:gridCol w:w="1059"/>
        <w:gridCol w:w="1134"/>
        <w:gridCol w:w="1430"/>
      </w:tblGrid>
      <w:tr w:rsidR="00A847B2" w:rsidRPr="008F22F9" w:rsidTr="005D365C">
        <w:tc>
          <w:tcPr>
            <w:tcW w:w="9356" w:type="dxa"/>
            <w:gridSpan w:val="5"/>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الثانية</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ت</w:t>
            </w:r>
          </w:p>
        </w:tc>
        <w:tc>
          <w:tcPr>
            <w:tcW w:w="5166"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059"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430" w:type="dxa"/>
            <w:shd w:val="clear" w:color="auto" w:fill="632423" w:themeFill="accent2" w:themeFillShade="80"/>
          </w:tcPr>
          <w:p w:rsidR="00A847B2" w:rsidRPr="00C3004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C3004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علم المناخ التطبيقي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5</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30" w:type="dxa"/>
          </w:tcPr>
          <w:p w:rsidR="00A847B2" w:rsidRPr="00AF6D31" w:rsidRDefault="00A847B2" w:rsidP="003630CD">
            <w:pPr>
              <w:bidi w:val="0"/>
              <w:jc w:val="center"/>
              <w:rPr>
                <w:rFonts w:asciiTheme="majorBidi" w:hAnsiTheme="majorBidi" w:cstheme="majorBidi"/>
                <w:b/>
                <w:bCs/>
                <w:lang w:bidi="ar-IQ"/>
              </w:rPr>
            </w:pPr>
            <w:r w:rsidRPr="00AF6D31">
              <w:rPr>
                <w:rFonts w:asciiTheme="majorBidi" w:hAnsiTheme="majorBidi" w:cstheme="majorBidi"/>
                <w:b/>
                <w:bCs/>
                <w:lang w:bidi="ar-IQ"/>
              </w:rPr>
              <w:t>ACL251</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2</w:t>
            </w:r>
          </w:p>
        </w:tc>
        <w:tc>
          <w:tcPr>
            <w:tcW w:w="5166" w:type="dxa"/>
          </w:tcPr>
          <w:p w:rsidR="00A847B2" w:rsidRPr="00A71952" w:rsidRDefault="00A847B2" w:rsidP="003630CD">
            <w:pPr>
              <w:jc w:val="center"/>
              <w:rPr>
                <w:rFonts w:asciiTheme="majorBidi" w:hAnsiTheme="majorBidi" w:cstheme="majorBidi"/>
                <w:sz w:val="30"/>
                <w:szCs w:val="30"/>
                <w:rtl/>
                <w:lang w:bidi="ar-IQ"/>
              </w:rPr>
            </w:pPr>
            <w:proofErr w:type="spellStart"/>
            <w:r w:rsidRPr="00A71952">
              <w:rPr>
                <w:rFonts w:asciiTheme="majorBidi" w:hAnsiTheme="majorBidi" w:cstheme="majorBidi" w:hint="cs"/>
                <w:sz w:val="30"/>
                <w:szCs w:val="30"/>
                <w:rtl/>
                <w:lang w:bidi="ar-IQ"/>
              </w:rPr>
              <w:t>الجيمور</w:t>
            </w:r>
            <w:proofErr w:type="spellEnd"/>
            <w:r w:rsidRPr="00A71952">
              <w:rPr>
                <w:rFonts w:asciiTheme="majorBidi" w:hAnsiTheme="majorBidi" w:cstheme="majorBidi" w:hint="cs"/>
                <w:sz w:val="30"/>
                <w:szCs w:val="30"/>
                <w:rtl/>
                <w:lang w:bidi="ar-IQ"/>
              </w:rPr>
              <w:t xml:space="preserve"> التطبيقي</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5</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30"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GMO252</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3</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 xml:space="preserve">جغرافية </w:t>
            </w:r>
            <w:proofErr w:type="spellStart"/>
            <w:r w:rsidRPr="00A71952">
              <w:rPr>
                <w:rFonts w:asciiTheme="majorBidi" w:hAnsiTheme="majorBidi" w:cstheme="majorBidi" w:hint="cs"/>
                <w:sz w:val="30"/>
                <w:szCs w:val="30"/>
                <w:rtl/>
                <w:lang w:bidi="ar-IQ"/>
              </w:rPr>
              <w:t>اوراسيا</w:t>
            </w:r>
            <w:proofErr w:type="spellEnd"/>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30"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EUA263</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4</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جغرافية السكان</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30"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POG264</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5</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تقنيات جغرافية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30"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GTE245</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6</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منهج البحث</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AF6D31" w:rsidRDefault="00A847B2" w:rsidP="003630CD">
            <w:pPr>
              <w:bidi w:val="0"/>
              <w:jc w:val="center"/>
              <w:rPr>
                <w:rFonts w:asciiTheme="majorBidi" w:hAnsiTheme="majorBidi" w:cstheme="majorBidi"/>
                <w:b/>
                <w:bCs/>
                <w:lang w:bidi="ar-IQ"/>
              </w:rPr>
            </w:pPr>
            <w:r w:rsidRPr="00AF6D31">
              <w:rPr>
                <w:rFonts w:asciiTheme="majorBidi" w:hAnsiTheme="majorBidi" w:cstheme="majorBidi"/>
                <w:b/>
                <w:bCs/>
                <w:lang w:bidi="ar-IQ"/>
              </w:rPr>
              <w:t>RES246</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7</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علم نفس النمو</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AF6D31" w:rsidRDefault="00A847B2" w:rsidP="003630CD">
            <w:pPr>
              <w:bidi w:val="0"/>
              <w:jc w:val="center"/>
              <w:rPr>
                <w:rFonts w:asciiTheme="majorBidi" w:hAnsiTheme="majorBidi" w:cstheme="majorBidi"/>
                <w:b/>
                <w:bCs/>
                <w:lang w:bidi="ar-IQ"/>
              </w:rPr>
            </w:pPr>
            <w:r w:rsidRPr="00AF6D31">
              <w:rPr>
                <w:rFonts w:asciiTheme="majorBidi" w:hAnsiTheme="majorBidi" w:cstheme="majorBidi"/>
                <w:b/>
                <w:bCs/>
                <w:lang w:bidi="ar-IQ"/>
              </w:rPr>
              <w:t>PSG247</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8</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الإدارة التربوية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EDM248</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9</w:t>
            </w:r>
          </w:p>
        </w:tc>
        <w:tc>
          <w:tcPr>
            <w:tcW w:w="5166"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تاريخ الدولة الإسلامية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HIS249</w:t>
            </w:r>
          </w:p>
        </w:tc>
      </w:tr>
    </w:tbl>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lang w:bidi="ar-IQ"/>
        </w:rPr>
      </w:pPr>
    </w:p>
    <w:p w:rsidR="00A847B2" w:rsidRDefault="00A847B2" w:rsidP="00A847B2">
      <w:pPr>
        <w:rPr>
          <w:rtl/>
          <w:lang w:bidi="ar-IQ"/>
        </w:rPr>
      </w:pPr>
    </w:p>
    <w:tbl>
      <w:tblPr>
        <w:tblStyle w:val="a3"/>
        <w:bidiVisual/>
        <w:tblW w:w="9357" w:type="dxa"/>
        <w:tblInd w:w="-515" w:type="dxa"/>
        <w:tblLayout w:type="fixed"/>
        <w:tblLook w:val="04A0" w:firstRow="1" w:lastRow="0" w:firstColumn="1" w:lastColumn="0" w:noHBand="0" w:noVBand="1"/>
      </w:tblPr>
      <w:tblGrid>
        <w:gridCol w:w="567"/>
        <w:gridCol w:w="4820"/>
        <w:gridCol w:w="1134"/>
        <w:gridCol w:w="1134"/>
        <w:gridCol w:w="1702"/>
      </w:tblGrid>
      <w:tr w:rsidR="00A847B2" w:rsidRPr="008F22F9" w:rsidTr="005D365C">
        <w:tc>
          <w:tcPr>
            <w:tcW w:w="9357" w:type="dxa"/>
            <w:gridSpan w:val="5"/>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الثالثة</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134" w:type="dxa"/>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702" w:type="dxa"/>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جغرافية المدن</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lang w:bidi="ar-IQ"/>
              </w:rPr>
            </w:pPr>
            <w:r w:rsidRPr="00AF6D31">
              <w:rPr>
                <w:rFonts w:asciiTheme="majorBidi" w:hAnsiTheme="majorBidi" w:cstheme="majorBidi"/>
                <w:b/>
                <w:bCs/>
                <w:lang w:bidi="ar-IQ"/>
              </w:rPr>
              <w:t>CIG361</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2</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الجغرافية الزراعية</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AGG362</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3</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جغرافية الأمريكيتين</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TAG363</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4</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الجغرافية الصناعية</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ING364</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5</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موارد طبيعية</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NAR365</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6</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 xml:space="preserve">الإحصاء </w:t>
            </w:r>
            <w:proofErr w:type="spellStart"/>
            <w:r w:rsidRPr="00A71952">
              <w:rPr>
                <w:rFonts w:asciiTheme="majorBidi" w:hAnsiTheme="majorBidi" w:cstheme="majorBidi" w:hint="cs"/>
                <w:sz w:val="30"/>
                <w:szCs w:val="30"/>
                <w:rtl/>
                <w:lang w:bidi="ar-IQ"/>
              </w:rPr>
              <w:t>والنمذجة</w:t>
            </w:r>
            <w:proofErr w:type="spellEnd"/>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5</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GSP356</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7</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طرائق التدريس</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AF6D31" w:rsidRDefault="00A847B2" w:rsidP="003630CD">
            <w:pPr>
              <w:bidi w:val="0"/>
              <w:jc w:val="center"/>
              <w:rPr>
                <w:rFonts w:asciiTheme="majorBidi" w:hAnsiTheme="majorBidi" w:cstheme="majorBidi"/>
                <w:b/>
                <w:bCs/>
                <w:lang w:bidi="ar-IQ"/>
              </w:rPr>
            </w:pPr>
            <w:r w:rsidRPr="00AF6D31">
              <w:rPr>
                <w:rFonts w:asciiTheme="majorBidi" w:hAnsiTheme="majorBidi" w:cstheme="majorBidi"/>
                <w:b/>
                <w:bCs/>
                <w:lang w:bidi="ar-IQ"/>
              </w:rPr>
              <w:t>MET347</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8</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الإرشاد والصحة النفسية</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EDC348</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9</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تأريخ الوطن العربي الحديث</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MAH349</w:t>
            </w:r>
          </w:p>
        </w:tc>
      </w:tr>
    </w:tbl>
    <w:p w:rsidR="00A847B2" w:rsidRDefault="00A847B2" w:rsidP="00A847B2">
      <w:pPr>
        <w:rPr>
          <w:rtl/>
          <w:lang w:bidi="ar-IQ"/>
        </w:rPr>
      </w:pPr>
    </w:p>
    <w:p w:rsidR="00A847B2" w:rsidRDefault="00A847B2" w:rsidP="00A847B2">
      <w:pPr>
        <w:rPr>
          <w:lang w:bidi="ar-IQ"/>
        </w:rPr>
      </w:pPr>
    </w:p>
    <w:p w:rsidR="00A847B2" w:rsidRDefault="00A847B2" w:rsidP="00A847B2">
      <w:pPr>
        <w:rPr>
          <w:lang w:bidi="ar-IQ"/>
        </w:rPr>
      </w:pPr>
    </w:p>
    <w:p w:rsidR="00A847B2" w:rsidRDefault="00A847B2" w:rsidP="00A847B2">
      <w:pPr>
        <w:rPr>
          <w:rtl/>
          <w:lang w:bidi="ar-IQ"/>
        </w:rPr>
      </w:pPr>
    </w:p>
    <w:tbl>
      <w:tblPr>
        <w:tblStyle w:val="a3"/>
        <w:bidiVisual/>
        <w:tblW w:w="9357" w:type="dxa"/>
        <w:tblInd w:w="-507" w:type="dxa"/>
        <w:tblLayout w:type="fixed"/>
        <w:tblLook w:val="04A0" w:firstRow="1" w:lastRow="0" w:firstColumn="1" w:lastColumn="0" w:noHBand="0" w:noVBand="1"/>
      </w:tblPr>
      <w:tblGrid>
        <w:gridCol w:w="567"/>
        <w:gridCol w:w="4820"/>
        <w:gridCol w:w="1134"/>
        <w:gridCol w:w="1134"/>
        <w:gridCol w:w="1702"/>
      </w:tblGrid>
      <w:tr w:rsidR="00A847B2" w:rsidRPr="008F22F9" w:rsidTr="005D365C">
        <w:tc>
          <w:tcPr>
            <w:tcW w:w="9357" w:type="dxa"/>
            <w:gridSpan w:val="5"/>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الرابعة</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134" w:type="dxa"/>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702" w:type="dxa"/>
            <w:shd w:val="clear" w:color="auto" w:fill="632423" w:themeFill="accent2" w:themeFillShade="80"/>
          </w:tcPr>
          <w:p w:rsidR="00A847B2" w:rsidRPr="005D365C"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5D365C">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جغرافية الوطن العربي</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lang w:bidi="ar-IQ"/>
              </w:rPr>
            </w:pPr>
            <w:r w:rsidRPr="00AF6D31">
              <w:rPr>
                <w:rFonts w:asciiTheme="majorBidi" w:hAnsiTheme="majorBidi" w:cstheme="majorBidi"/>
                <w:b/>
                <w:bCs/>
                <w:lang w:bidi="ar-IQ"/>
              </w:rPr>
              <w:t>GAH461</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2</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جغرافية العراق</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IRG462</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3</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الجغرافية السياسية</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GPO463</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4</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جغرافية النقل</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TRG464</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5</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الفكر الجغرافي</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6</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GID465</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6</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نظم معلومات جغرافية</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GIS446</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7</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الاختياري</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SEL447</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8</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القياس والتقويم</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MAE448</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9</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بحث التخرج</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RES449</w:t>
            </w:r>
          </w:p>
        </w:tc>
      </w:tr>
      <w:tr w:rsidR="00A847B2" w:rsidRPr="008F22F9" w:rsidTr="00C3004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10</w:t>
            </w:r>
          </w:p>
        </w:tc>
        <w:tc>
          <w:tcPr>
            <w:tcW w:w="4820" w:type="dxa"/>
          </w:tcPr>
          <w:p w:rsidR="00A847B2" w:rsidRPr="00A71952" w:rsidRDefault="00A847B2" w:rsidP="003630CD">
            <w:pPr>
              <w:jc w:val="center"/>
              <w:rPr>
                <w:rFonts w:asciiTheme="majorBidi" w:hAnsiTheme="majorBidi" w:cstheme="majorBidi"/>
                <w:sz w:val="30"/>
                <w:szCs w:val="30"/>
                <w:rtl/>
                <w:lang w:bidi="ar-IQ"/>
              </w:rPr>
            </w:pPr>
            <w:r w:rsidRPr="00A71952">
              <w:rPr>
                <w:rFonts w:asciiTheme="majorBidi" w:hAnsiTheme="majorBidi" w:cstheme="majorBidi" w:hint="cs"/>
                <w:sz w:val="30"/>
                <w:szCs w:val="30"/>
                <w:rtl/>
                <w:lang w:bidi="ar-IQ"/>
              </w:rPr>
              <w:t>المشاهدة والتطبيق</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AF6D31" w:rsidRDefault="00A847B2" w:rsidP="003630CD">
            <w:pPr>
              <w:bidi w:val="0"/>
              <w:jc w:val="center"/>
              <w:rPr>
                <w:rFonts w:asciiTheme="majorBidi" w:hAnsiTheme="majorBidi" w:cstheme="majorBidi"/>
                <w:b/>
                <w:bCs/>
                <w:rtl/>
                <w:lang w:bidi="ar-IQ"/>
              </w:rPr>
            </w:pPr>
            <w:r w:rsidRPr="00AF6D31">
              <w:rPr>
                <w:rFonts w:asciiTheme="majorBidi" w:hAnsiTheme="majorBidi" w:cstheme="majorBidi"/>
                <w:b/>
                <w:bCs/>
                <w:lang w:bidi="ar-IQ"/>
              </w:rPr>
              <w:t>TAP4410</w:t>
            </w:r>
          </w:p>
        </w:tc>
      </w:tr>
    </w:tbl>
    <w:p w:rsidR="00A847B2" w:rsidRPr="008F22F9" w:rsidRDefault="00A847B2" w:rsidP="00A847B2">
      <w:pPr>
        <w:rPr>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spacing w:line="276" w:lineRule="auto"/>
        <w:rPr>
          <w:rFonts w:cs="PT Bold Heading"/>
          <w:b/>
          <w:bCs/>
          <w:color w:val="002060"/>
          <w:sz w:val="32"/>
          <w:szCs w:val="32"/>
          <w:rtl/>
          <w:lang w:bidi="ar-IQ"/>
        </w:rPr>
      </w:pPr>
    </w:p>
    <w:p w:rsidR="005D365C" w:rsidRDefault="005D365C" w:rsidP="00A847B2">
      <w:pPr>
        <w:spacing w:line="276" w:lineRule="auto"/>
        <w:rPr>
          <w:rFonts w:cs="PT Bold Heading"/>
          <w:b/>
          <w:bCs/>
          <w:color w:val="002060"/>
          <w:sz w:val="32"/>
          <w:szCs w:val="32"/>
          <w:rtl/>
          <w:lang w:bidi="ar-IQ"/>
        </w:rPr>
      </w:pPr>
    </w:p>
    <w:p w:rsidR="00A847B2" w:rsidRPr="005D365C" w:rsidRDefault="00A847B2" w:rsidP="005D365C">
      <w:pPr>
        <w:spacing w:line="276" w:lineRule="auto"/>
        <w:jc w:val="center"/>
        <w:rPr>
          <w:rFonts w:cs="PT Bold Heading"/>
          <w:color w:val="0070C0"/>
          <w:sz w:val="28"/>
          <w:szCs w:val="28"/>
          <w:rtl/>
          <w:lang w:bidi="ar-IQ"/>
        </w:rPr>
      </w:pPr>
      <w:r w:rsidRPr="00C3004C">
        <w:rPr>
          <w:rFonts w:cs="PT Bold Heading" w:hint="cs"/>
          <w:b/>
          <w:color w:val="0070C0"/>
          <w:sz w:val="28"/>
          <w:szCs w:val="28"/>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قسم اللغة الإنكليزية</w:t>
      </w:r>
    </w:p>
    <w:p w:rsidR="00A847B2" w:rsidRPr="001247EF" w:rsidRDefault="00A847B2" w:rsidP="00A847B2">
      <w:pPr>
        <w:spacing w:line="276" w:lineRule="auto"/>
        <w:jc w:val="center"/>
        <w:rPr>
          <w:rFonts w:cs="PT Bold Heading"/>
          <w:color w:val="C00000"/>
          <w:sz w:val="36"/>
          <w:szCs w:val="36"/>
          <w:rtl/>
          <w:lang w:bidi="ar-IQ"/>
        </w:rPr>
      </w:pPr>
      <w:r>
        <w:rPr>
          <w:rFonts w:cs="PT Bold Heading"/>
          <w:noProof/>
          <w:color w:val="C00000"/>
          <w:sz w:val="36"/>
          <w:szCs w:val="36"/>
          <w:rtl/>
          <w:lang w:eastAsia="en-US"/>
        </w:rPr>
        <w:drawing>
          <wp:inline distT="0" distB="0" distL="0" distR="0" wp14:anchorId="22F72040" wp14:editId="7D9CEC85">
            <wp:extent cx="4057648" cy="2562225"/>
            <wp:effectExtent l="152400" t="171450" r="191135" b="219075"/>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71231" cy="2570802"/>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inline>
        </w:drawing>
      </w:r>
    </w:p>
    <w:p w:rsidR="00A847B2" w:rsidRPr="001247EF" w:rsidRDefault="00A847B2" w:rsidP="005D365C">
      <w:pPr>
        <w:spacing w:before="100" w:beforeAutospacing="1" w:after="100" w:afterAutospacing="1" w:line="360" w:lineRule="auto"/>
        <w:ind w:firstLine="288"/>
        <w:jc w:val="both"/>
        <w:rPr>
          <w:rFonts w:eastAsia="Times New Roman"/>
          <w:sz w:val="28"/>
          <w:szCs w:val="28"/>
          <w:rtl/>
          <w:lang w:eastAsia="en-US"/>
        </w:rPr>
      </w:pPr>
      <w:r w:rsidRPr="005D365C">
        <w:rPr>
          <w:rFonts w:eastAsia="Times New Roman"/>
          <w:sz w:val="28"/>
          <w:szCs w:val="28"/>
          <w:rtl/>
          <w:lang w:eastAsia="en-US"/>
        </w:rPr>
        <w:t>تأسس قسم اللغة الانكليزية عام 1995-1996 . تخرج من</w:t>
      </w:r>
      <w:r w:rsidRPr="005D365C">
        <w:rPr>
          <w:rFonts w:eastAsia="Times New Roman" w:hint="cs"/>
          <w:sz w:val="28"/>
          <w:szCs w:val="28"/>
          <w:rtl/>
          <w:lang w:eastAsia="en-US"/>
        </w:rPr>
        <w:t xml:space="preserve"> الدراسة الأولية</w:t>
      </w:r>
      <w:r w:rsidRPr="005D365C">
        <w:rPr>
          <w:rFonts w:eastAsia="Times New Roman"/>
          <w:sz w:val="28"/>
          <w:szCs w:val="28"/>
          <w:rtl/>
          <w:lang w:eastAsia="en-US"/>
        </w:rPr>
        <w:t xml:space="preserve"> ما يزيد على (1</w:t>
      </w:r>
      <w:r w:rsidRPr="005D365C">
        <w:rPr>
          <w:rFonts w:eastAsia="Times New Roman" w:hint="cs"/>
          <w:sz w:val="28"/>
          <w:szCs w:val="28"/>
          <w:rtl/>
          <w:lang w:eastAsia="en-US"/>
        </w:rPr>
        <w:t>1</w:t>
      </w:r>
      <w:r w:rsidRPr="005D365C">
        <w:rPr>
          <w:rFonts w:eastAsia="Times New Roman"/>
          <w:sz w:val="28"/>
          <w:szCs w:val="28"/>
          <w:rtl/>
          <w:lang w:eastAsia="en-US"/>
        </w:rPr>
        <w:t>00) طالب</w:t>
      </w:r>
      <w:r w:rsidRPr="005D365C">
        <w:rPr>
          <w:rFonts w:eastAsia="Times New Roman" w:hint="cs"/>
          <w:sz w:val="28"/>
          <w:szCs w:val="28"/>
          <w:rtl/>
          <w:lang w:eastAsia="en-US"/>
        </w:rPr>
        <w:t xml:space="preserve"> وطالبة</w:t>
      </w:r>
      <w:r w:rsidRPr="005D365C">
        <w:rPr>
          <w:rFonts w:eastAsia="Times New Roman"/>
          <w:sz w:val="28"/>
          <w:szCs w:val="28"/>
          <w:rtl/>
          <w:lang w:eastAsia="en-US"/>
        </w:rPr>
        <w:t xml:space="preserve"> لحد الآن. وقد تم فتح دراسة الماجستير في اختصاصات علم اللغة </w:t>
      </w:r>
      <w:r w:rsidRPr="005D365C">
        <w:rPr>
          <w:rFonts w:eastAsia="Times New Roman" w:hint="cs"/>
          <w:sz w:val="28"/>
          <w:szCs w:val="28"/>
          <w:rtl/>
          <w:lang w:eastAsia="en-US"/>
        </w:rPr>
        <w:t>والأدب</w:t>
      </w:r>
      <w:r w:rsidRPr="005D365C">
        <w:rPr>
          <w:rFonts w:eastAsia="Times New Roman"/>
          <w:sz w:val="28"/>
          <w:szCs w:val="28"/>
          <w:rtl/>
          <w:lang w:eastAsia="en-US"/>
        </w:rPr>
        <w:t xml:space="preserve"> وطرائق تدريس اللغة الانكليزية في العام 1999/2000 وتم تخريج ما يزيد عن (</w:t>
      </w:r>
      <w:r w:rsidRPr="005D365C">
        <w:rPr>
          <w:rFonts w:eastAsia="Times New Roman" w:hint="cs"/>
          <w:sz w:val="28"/>
          <w:szCs w:val="28"/>
          <w:rtl/>
          <w:lang w:eastAsia="en-US"/>
        </w:rPr>
        <w:t>70</w:t>
      </w:r>
      <w:r w:rsidRPr="005D365C">
        <w:rPr>
          <w:rFonts w:eastAsia="Times New Roman"/>
          <w:sz w:val="28"/>
          <w:szCs w:val="28"/>
          <w:rtl/>
          <w:lang w:eastAsia="en-US"/>
        </w:rPr>
        <w:t>) طالب وطالبة من حملة شهادة الم</w:t>
      </w:r>
      <w:r w:rsidR="005D365C">
        <w:rPr>
          <w:rFonts w:eastAsia="Times New Roman"/>
          <w:sz w:val="28"/>
          <w:szCs w:val="28"/>
          <w:rtl/>
          <w:lang w:eastAsia="en-US"/>
        </w:rPr>
        <w:t>اجستير ومن مختلف محافظات القطر.</w:t>
      </w:r>
    </w:p>
    <w:p w:rsidR="00A847B2" w:rsidRPr="005D365C" w:rsidRDefault="005D365C" w:rsidP="005D365C">
      <w:pPr>
        <w:ind w:left="-625"/>
        <w:jc w:val="center"/>
        <w:rPr>
          <w:noProof/>
          <w:color w:val="0000FF"/>
          <w:sz w:val="32"/>
          <w:szCs w:val="32"/>
          <w:lang w:eastAsia="en-US"/>
        </w:rPr>
      </w:pPr>
      <w:r>
        <w:rPr>
          <w:rFonts w:hint="cs"/>
          <w:noProof/>
          <w:color w:val="0000FF"/>
          <w:sz w:val="32"/>
          <w:szCs w:val="32"/>
          <w:rtl/>
          <w:lang w:eastAsia="en-US"/>
        </w:rPr>
        <w:t xml:space="preserve">          </w:t>
      </w:r>
      <w:r w:rsidR="00A847B2" w:rsidRPr="002A7894">
        <w:rPr>
          <w:noProof/>
          <w:color w:val="0000FF"/>
          <w:sz w:val="32"/>
          <w:szCs w:val="32"/>
          <w:rtl/>
          <w:lang w:eastAsia="en-US"/>
        </w:rPr>
        <w:drawing>
          <wp:inline distT="0" distB="0" distL="0" distR="0" wp14:anchorId="7A42A000" wp14:editId="69012884">
            <wp:extent cx="4324350" cy="2409825"/>
            <wp:effectExtent l="304800" t="323850" r="323850" b="333375"/>
            <wp:docPr id="6" name="صورة 6" descr="C:\Users\HULK\Desktop\5555555555\New folder\IMG_8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ULK\Desktop\5555555555\New folder\IMG_826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40080" cy="241859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5D365C" w:rsidRDefault="005D365C" w:rsidP="00A847B2">
      <w:pPr>
        <w:spacing w:line="276" w:lineRule="auto"/>
        <w:jc w:val="center"/>
        <w:rPr>
          <w:rFonts w:cs="PT Bold Heading"/>
          <w:color w:val="C00000"/>
          <w:sz w:val="32"/>
          <w:szCs w:val="32"/>
          <w:rtl/>
          <w:lang w:bidi="ar-IQ"/>
        </w:rPr>
      </w:pPr>
      <w:r>
        <w:rPr>
          <w:rFonts w:cs="PT Bold Heading" w:hint="cs"/>
          <w:color w:val="C00000"/>
          <w:sz w:val="32"/>
          <w:szCs w:val="32"/>
          <w:rtl/>
          <w:lang w:bidi="ar-IQ"/>
        </w:rPr>
        <w:t xml:space="preserve">رئيس قسم اللغة الانكليزية </w:t>
      </w:r>
    </w:p>
    <w:p w:rsidR="00A847B2" w:rsidRPr="005D365C" w:rsidRDefault="00A847B2" w:rsidP="005D365C">
      <w:pPr>
        <w:spacing w:line="276" w:lineRule="auto"/>
        <w:jc w:val="center"/>
        <w:rPr>
          <w:rFonts w:cs="PT Bold Heading"/>
          <w:color w:val="C00000"/>
          <w:sz w:val="32"/>
          <w:szCs w:val="32"/>
          <w:rtl/>
          <w:lang w:bidi="ar-IQ"/>
        </w:rPr>
      </w:pPr>
      <w:proofErr w:type="spellStart"/>
      <w:r w:rsidRPr="001247EF">
        <w:rPr>
          <w:rFonts w:cs="PT Bold Heading" w:hint="cs"/>
          <w:color w:val="C00000"/>
          <w:sz w:val="32"/>
          <w:szCs w:val="32"/>
          <w:rtl/>
          <w:lang w:bidi="ar-IQ"/>
        </w:rPr>
        <w:t>م.د</w:t>
      </w:r>
      <w:proofErr w:type="spellEnd"/>
      <w:r w:rsidRPr="001247EF">
        <w:rPr>
          <w:rFonts w:cs="PT Bold Heading" w:hint="cs"/>
          <w:color w:val="C00000"/>
          <w:sz w:val="32"/>
          <w:szCs w:val="32"/>
          <w:rtl/>
          <w:lang w:bidi="ar-IQ"/>
        </w:rPr>
        <w:t xml:space="preserve">. </w:t>
      </w:r>
      <w:r w:rsidR="005D365C">
        <w:rPr>
          <w:rFonts w:cs="PT Bold Heading" w:hint="cs"/>
          <w:color w:val="C00000"/>
          <w:sz w:val="32"/>
          <w:szCs w:val="32"/>
          <w:rtl/>
          <w:lang w:bidi="ar-IQ"/>
        </w:rPr>
        <w:t>أيدن</w:t>
      </w:r>
      <w:r>
        <w:rPr>
          <w:rFonts w:cs="PT Bold Heading" w:hint="cs"/>
          <w:color w:val="C00000"/>
          <w:sz w:val="32"/>
          <w:szCs w:val="32"/>
          <w:rtl/>
          <w:lang w:bidi="ar-IQ"/>
        </w:rPr>
        <w:t xml:space="preserve"> عدنان رفيق</w:t>
      </w:r>
    </w:p>
    <w:p w:rsidR="00A847B2" w:rsidRPr="004646A5" w:rsidRDefault="00A847B2" w:rsidP="005D365C">
      <w:pPr>
        <w:jc w:val="center"/>
        <w:rPr>
          <w:rFonts w:cs="PT Bold Heading"/>
          <w:color w:val="0070C0"/>
          <w:sz w:val="36"/>
          <w:szCs w:val="36"/>
          <w:rtl/>
          <w:lang w:bidi="ar-IQ"/>
        </w:rPr>
      </w:pPr>
      <w:r w:rsidRPr="005D365C">
        <w:rPr>
          <w:rFonts w:cs="PT Bold Heading" w:hint="cs"/>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 xml:space="preserve">الكادر التدريسي لقسم  اللغة </w:t>
      </w:r>
      <w:r w:rsidRPr="005D365C">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الإنكليزية</w:t>
      </w:r>
    </w:p>
    <w:tbl>
      <w:tblPr>
        <w:bidiVisual/>
        <w:tblW w:w="8745"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2115"/>
        <w:gridCol w:w="1575"/>
        <w:gridCol w:w="2226"/>
        <w:gridCol w:w="1276"/>
        <w:gridCol w:w="968"/>
      </w:tblGrid>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ت</w:t>
            </w:r>
          </w:p>
        </w:tc>
        <w:tc>
          <w:tcPr>
            <w:tcW w:w="211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 xml:space="preserve">الاسم </w:t>
            </w:r>
          </w:p>
        </w:tc>
        <w:tc>
          <w:tcPr>
            <w:tcW w:w="157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الاختصاص العام</w:t>
            </w:r>
          </w:p>
        </w:tc>
        <w:tc>
          <w:tcPr>
            <w:tcW w:w="222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الاختصاص الدقيق</w:t>
            </w:r>
          </w:p>
        </w:tc>
        <w:tc>
          <w:tcPr>
            <w:tcW w:w="127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اللقب العلمي</w:t>
            </w:r>
          </w:p>
        </w:tc>
        <w:tc>
          <w:tcPr>
            <w:tcW w:w="96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الشهادة</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1</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hint="cs"/>
                <w:sz w:val="28"/>
                <w:szCs w:val="28"/>
                <w:rtl/>
                <w:lang w:eastAsia="en-US"/>
              </w:rPr>
              <w:t>ناهده</w:t>
            </w:r>
            <w:r w:rsidRPr="001247EF">
              <w:rPr>
                <w:rFonts w:eastAsia="Times New Roman"/>
                <w:sz w:val="28"/>
                <w:szCs w:val="28"/>
                <w:rtl/>
                <w:lang w:eastAsia="en-US"/>
              </w:rPr>
              <w:t xml:space="preserve"> طه مجيد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اختبارات</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2</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نغم قدوري يحيى</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اللغة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أستاذ</w:t>
            </w:r>
            <w:r w:rsidRPr="001247EF">
              <w:rPr>
                <w:rFonts w:eastAsia="Times New Roman"/>
                <w:sz w:val="28"/>
                <w:szCs w:val="28"/>
                <w:rtl/>
                <w:lang w:eastAsia="en-US"/>
              </w:rPr>
              <w:t xml:space="preserve">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rHeight w:val="10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3</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عمرة إبراهيم سلطان</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طرق تدريس الصوت</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rHeight w:val="10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4</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محمد بديع احمد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نحو</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rHeight w:val="464"/>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5</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احمد محمد صالح</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علم اللغة التطبيقي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10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5D365C">
        <w:trPr>
          <w:trHeight w:val="40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6</w:t>
            </w:r>
          </w:p>
        </w:tc>
        <w:tc>
          <w:tcPr>
            <w:tcW w:w="211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حسين حميد محمد</w:t>
            </w:r>
          </w:p>
        </w:tc>
        <w:tc>
          <w:tcPr>
            <w:tcW w:w="157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لغة</w:t>
            </w:r>
          </w:p>
        </w:tc>
        <w:tc>
          <w:tcPr>
            <w:tcW w:w="222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علم اللغة التطبيقي</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rHeight w:val="34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7</w:t>
            </w:r>
          </w:p>
        </w:tc>
        <w:tc>
          <w:tcPr>
            <w:tcW w:w="211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عبد حمود علي</w:t>
            </w:r>
          </w:p>
        </w:tc>
        <w:tc>
          <w:tcPr>
            <w:tcW w:w="157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الأسلوبية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rHeight w:val="420"/>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8</w:t>
            </w:r>
          </w:p>
        </w:tc>
        <w:tc>
          <w:tcPr>
            <w:tcW w:w="211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إستبرق طارق جود</w:t>
            </w:r>
          </w:p>
        </w:tc>
        <w:tc>
          <w:tcPr>
            <w:tcW w:w="157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طرائق تدريس الآداب</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bidi="ar-IQ"/>
              </w:rPr>
            </w:pPr>
            <w:r>
              <w:rPr>
                <w:rFonts w:eastAsia="Times New Roman" w:hint="cs"/>
                <w:sz w:val="28"/>
                <w:szCs w:val="28"/>
                <w:rtl/>
                <w:lang w:eastAsia="en-US" w:bidi="ar-IQ"/>
              </w:rPr>
              <w:t>دكتوراه</w:t>
            </w:r>
          </w:p>
        </w:tc>
      </w:tr>
      <w:tr w:rsidR="00A847B2" w:rsidRPr="001247EF" w:rsidTr="005D365C">
        <w:trPr>
          <w:trHeight w:val="40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9</w:t>
            </w:r>
          </w:p>
        </w:tc>
        <w:tc>
          <w:tcPr>
            <w:tcW w:w="211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حسن شعبان علي</w:t>
            </w:r>
          </w:p>
        </w:tc>
        <w:tc>
          <w:tcPr>
            <w:tcW w:w="157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صوت</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10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10</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منال عمر موسى</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مناهج و طرائق تدريس</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rPr>
                <w:rFonts w:eastAsia="Times New Roman"/>
                <w:sz w:val="28"/>
                <w:szCs w:val="28"/>
                <w:lang w:eastAsia="en-US"/>
              </w:rPr>
            </w:pPr>
            <w:r>
              <w:rPr>
                <w:rFonts w:eastAsia="Times New Roman" w:hint="cs"/>
                <w:sz w:val="28"/>
                <w:szCs w:val="28"/>
                <w:rtl/>
                <w:lang w:eastAsia="en-US"/>
              </w:rPr>
              <w:t xml:space="preserve">  دكتوراه</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1</w:t>
            </w:r>
            <w:r w:rsidRPr="008D05A0">
              <w:rPr>
                <w:rFonts w:eastAsia="Times New Roman" w:hint="cs"/>
                <w:b/>
                <w:bCs/>
                <w:color w:val="FFFFFF" w:themeColor="background1"/>
                <w:sz w:val="28"/>
                <w:szCs w:val="28"/>
                <w:rtl/>
                <w:lang w:eastAsia="en-US"/>
              </w:rPr>
              <w:t>1</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رعد كامل بكر</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النحو</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1</w:t>
            </w:r>
            <w:r w:rsidRPr="008D05A0">
              <w:rPr>
                <w:rFonts w:eastAsia="Times New Roman" w:hint="cs"/>
                <w:b/>
                <w:bCs/>
                <w:color w:val="FFFFFF" w:themeColor="background1"/>
                <w:sz w:val="28"/>
                <w:szCs w:val="28"/>
                <w:rtl/>
                <w:lang w:eastAsia="en-US"/>
              </w:rPr>
              <w:t>2</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محمود عباس داوود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نحو</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1</w:t>
            </w:r>
            <w:r w:rsidRPr="008D05A0">
              <w:rPr>
                <w:rFonts w:eastAsia="Times New Roman" w:hint="cs"/>
                <w:b/>
                <w:bCs/>
                <w:color w:val="FFFFFF" w:themeColor="background1"/>
                <w:sz w:val="28"/>
                <w:szCs w:val="28"/>
                <w:rtl/>
                <w:lang w:eastAsia="en-US"/>
              </w:rPr>
              <w:t>3</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أنسام رياض عبد الله</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الأدب</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مسرح معاصر</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14</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هديل كامل علي</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الصوت</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15</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مروة سامي حسين</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الأدب</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المسرحية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16</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انتصار رشيد خليل</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الأدب</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الأدب القصصي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17</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شيماء عبد الله جاسم</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الأدب</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رواية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18</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هاشم سعدون سليم</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نحو</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341"/>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19</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إبراهيم خلف صالح</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الصوت</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404"/>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b/>
                <w:bCs/>
                <w:color w:val="FFFFFF" w:themeColor="background1"/>
                <w:sz w:val="28"/>
                <w:szCs w:val="28"/>
                <w:rtl/>
                <w:lang w:eastAsia="en-US"/>
              </w:rPr>
              <w:t>2</w:t>
            </w:r>
            <w:r w:rsidRPr="008D05A0">
              <w:rPr>
                <w:rFonts w:eastAsia="Times New Roman" w:hint="cs"/>
                <w:b/>
                <w:bCs/>
                <w:color w:val="FFFFFF" w:themeColor="background1"/>
                <w:sz w:val="28"/>
                <w:szCs w:val="28"/>
                <w:rtl/>
                <w:lang w:eastAsia="en-US"/>
              </w:rPr>
              <w:t>0</w:t>
            </w:r>
          </w:p>
        </w:tc>
        <w:tc>
          <w:tcPr>
            <w:tcW w:w="211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أروى حسين محمد</w:t>
            </w:r>
          </w:p>
        </w:tc>
        <w:tc>
          <w:tcPr>
            <w:tcW w:w="157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الأدب الانكليزي</w:t>
            </w:r>
          </w:p>
        </w:tc>
        <w:tc>
          <w:tcPr>
            <w:tcW w:w="222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شعر</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rHeight w:val="326"/>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b/>
                <w:bCs/>
                <w:color w:val="FFFFFF" w:themeColor="background1"/>
                <w:sz w:val="28"/>
                <w:szCs w:val="28"/>
                <w:rtl/>
                <w:lang w:eastAsia="en-US"/>
              </w:rPr>
              <w:t>21</w:t>
            </w:r>
          </w:p>
        </w:tc>
        <w:tc>
          <w:tcPr>
            <w:tcW w:w="211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أوفى حسين محمد</w:t>
            </w:r>
          </w:p>
        </w:tc>
        <w:tc>
          <w:tcPr>
            <w:tcW w:w="157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الأدب</w:t>
            </w:r>
          </w:p>
        </w:tc>
        <w:tc>
          <w:tcPr>
            <w:tcW w:w="222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الرواية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2</w:t>
            </w:r>
            <w:r>
              <w:rPr>
                <w:rFonts w:eastAsia="Times New Roman" w:hint="cs"/>
                <w:b/>
                <w:bCs/>
                <w:color w:val="FFFFFF" w:themeColor="background1"/>
                <w:sz w:val="28"/>
                <w:szCs w:val="28"/>
                <w:rtl/>
                <w:lang w:eastAsia="en-US"/>
              </w:rPr>
              <w:t>2</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محمد برجس سلمان</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الصرف وعلم الدلالة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2</w:t>
            </w:r>
            <w:r>
              <w:rPr>
                <w:rFonts w:eastAsia="Times New Roman" w:hint="cs"/>
                <w:b/>
                <w:bCs/>
                <w:color w:val="FFFFFF" w:themeColor="background1"/>
                <w:sz w:val="28"/>
                <w:szCs w:val="28"/>
                <w:rtl/>
                <w:lang w:eastAsia="en-US"/>
              </w:rPr>
              <w:t>3</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سمارة محمد احمد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تداولية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2</w:t>
            </w:r>
            <w:r>
              <w:rPr>
                <w:rFonts w:eastAsia="Times New Roman" w:hint="cs"/>
                <w:b/>
                <w:bCs/>
                <w:color w:val="FFFFFF" w:themeColor="background1"/>
                <w:sz w:val="28"/>
                <w:szCs w:val="28"/>
                <w:rtl/>
                <w:lang w:eastAsia="en-US"/>
              </w:rPr>
              <w:t>4</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مروان مزهر سحاب</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النحو</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2</w:t>
            </w:r>
            <w:r>
              <w:rPr>
                <w:rFonts w:eastAsia="Times New Roman" w:hint="cs"/>
                <w:b/>
                <w:bCs/>
                <w:color w:val="FFFFFF" w:themeColor="background1"/>
                <w:sz w:val="28"/>
                <w:szCs w:val="28"/>
                <w:rtl/>
                <w:lang w:eastAsia="en-US"/>
              </w:rPr>
              <w:t>5</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خميس خلف محمد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الأدب</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قصة قصيرة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2</w:t>
            </w:r>
            <w:r>
              <w:rPr>
                <w:rFonts w:eastAsia="Times New Roman" w:hint="cs"/>
                <w:b/>
                <w:bCs/>
                <w:color w:val="FFFFFF" w:themeColor="background1"/>
                <w:sz w:val="28"/>
                <w:szCs w:val="28"/>
                <w:rtl/>
                <w:lang w:eastAsia="en-US"/>
              </w:rPr>
              <w:t>6</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دنيا طاهر  حميد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النحو</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مدرس </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5D365C">
        <w:trPr>
          <w:trHeight w:val="336"/>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2</w:t>
            </w:r>
            <w:r>
              <w:rPr>
                <w:rFonts w:eastAsia="Times New Roman" w:hint="cs"/>
                <w:b/>
                <w:bCs/>
                <w:color w:val="FFFFFF" w:themeColor="background1"/>
                <w:sz w:val="28"/>
                <w:szCs w:val="28"/>
                <w:rtl/>
                <w:lang w:eastAsia="en-US"/>
              </w:rPr>
              <w:t>7</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علاء أحمد عبد</w:t>
            </w:r>
            <w:r>
              <w:rPr>
                <w:rFonts w:eastAsia="Times New Roman" w:hint="cs"/>
                <w:sz w:val="28"/>
                <w:szCs w:val="28"/>
                <w:rtl/>
                <w:lang w:eastAsia="en-US"/>
              </w:rPr>
              <w:t xml:space="preserve"> </w:t>
            </w:r>
            <w:r w:rsidRPr="001247EF">
              <w:rPr>
                <w:rFonts w:eastAsia="Times New Roman"/>
                <w:sz w:val="28"/>
                <w:szCs w:val="28"/>
                <w:rtl/>
                <w:lang w:eastAsia="en-US"/>
              </w:rPr>
              <w:t>الله</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الأدب</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شعر</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252"/>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2</w:t>
            </w:r>
            <w:r>
              <w:rPr>
                <w:rFonts w:eastAsia="Times New Roman" w:hint="cs"/>
                <w:b/>
                <w:bCs/>
                <w:color w:val="FFFFFF" w:themeColor="background1"/>
                <w:sz w:val="28"/>
                <w:szCs w:val="28"/>
                <w:rtl/>
                <w:lang w:eastAsia="en-US"/>
              </w:rPr>
              <w:t>8</w:t>
            </w:r>
          </w:p>
        </w:tc>
        <w:tc>
          <w:tcPr>
            <w:tcW w:w="211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سهاد جاسم محمد</w:t>
            </w:r>
          </w:p>
        </w:tc>
        <w:tc>
          <w:tcPr>
            <w:tcW w:w="157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الأدب</w:t>
            </w:r>
          </w:p>
        </w:tc>
        <w:tc>
          <w:tcPr>
            <w:tcW w:w="222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القصة القصيرة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b/>
                <w:bCs/>
                <w:color w:val="FFFFFF" w:themeColor="background1"/>
                <w:sz w:val="28"/>
                <w:szCs w:val="28"/>
                <w:rtl/>
                <w:lang w:eastAsia="en-US"/>
              </w:rPr>
              <w:t>29</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بتول عاصم حميد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الشعر</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8D05A0">
              <w:rPr>
                <w:rFonts w:eastAsia="Times New Roman" w:hint="cs"/>
                <w:b/>
                <w:bCs/>
                <w:color w:val="FFFFFF" w:themeColor="background1"/>
                <w:sz w:val="28"/>
                <w:szCs w:val="28"/>
                <w:rtl/>
                <w:lang w:eastAsia="en-US"/>
              </w:rPr>
              <w:t>3</w:t>
            </w:r>
            <w:r>
              <w:rPr>
                <w:rFonts w:eastAsia="Times New Roman" w:hint="cs"/>
                <w:b/>
                <w:bCs/>
                <w:color w:val="FFFFFF" w:themeColor="background1"/>
                <w:sz w:val="28"/>
                <w:szCs w:val="28"/>
                <w:rtl/>
                <w:lang w:eastAsia="en-US"/>
              </w:rPr>
              <w:t>0</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نجوى ياسين إسماعيل</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الشعر</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مدرس </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color w:val="FFFFFF" w:themeColor="background1"/>
                <w:sz w:val="28"/>
                <w:szCs w:val="28"/>
                <w:rtl/>
                <w:lang w:eastAsia="en-US"/>
              </w:rPr>
              <w:t>31</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proofErr w:type="spellStart"/>
            <w:r w:rsidRPr="001247EF">
              <w:rPr>
                <w:rFonts w:eastAsia="Times New Roman"/>
                <w:sz w:val="28"/>
                <w:szCs w:val="28"/>
                <w:rtl/>
                <w:lang w:eastAsia="en-US"/>
              </w:rPr>
              <w:t>إيدن</w:t>
            </w:r>
            <w:proofErr w:type="spellEnd"/>
            <w:r w:rsidRPr="001247EF">
              <w:rPr>
                <w:rFonts w:eastAsia="Times New Roman"/>
                <w:sz w:val="28"/>
                <w:szCs w:val="28"/>
                <w:rtl/>
                <w:lang w:eastAsia="en-US"/>
              </w:rPr>
              <w:t xml:space="preserve"> عدنان رفيق</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العلم التداولي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مدرس </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color w:val="FFFFFF" w:themeColor="background1"/>
                <w:sz w:val="28"/>
                <w:szCs w:val="28"/>
                <w:rtl/>
                <w:lang w:eastAsia="en-US"/>
              </w:rPr>
              <w:t>32</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سمير محمد احمد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الدلالة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429"/>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color w:val="FFFFFF" w:themeColor="background1"/>
                <w:sz w:val="28"/>
                <w:szCs w:val="28"/>
                <w:rtl/>
                <w:lang w:eastAsia="en-US"/>
              </w:rPr>
              <w:t>33</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أمين عبدالواحد خلف</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hint="cs"/>
                <w:sz w:val="28"/>
                <w:szCs w:val="28"/>
                <w:rtl/>
                <w:lang w:eastAsia="en-US"/>
              </w:rPr>
              <w:t>الأدب</w:t>
            </w:r>
            <w:r w:rsidRPr="001247EF">
              <w:rPr>
                <w:rFonts w:eastAsia="Times New Roman"/>
                <w:sz w:val="28"/>
                <w:szCs w:val="28"/>
                <w:rtl/>
                <w:lang w:eastAsia="en-US"/>
              </w:rPr>
              <w:t xml:space="preserve"> الإنكليزي</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مسرح</w:t>
            </w:r>
            <w:r>
              <w:rPr>
                <w:rFonts w:eastAsia="Times New Roman" w:hint="cs"/>
                <w:sz w:val="28"/>
                <w:szCs w:val="28"/>
                <w:rtl/>
                <w:lang w:eastAsia="en-US"/>
              </w:rPr>
              <w:t xml:space="preserve"> حديث</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380"/>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b/>
                <w:bCs/>
                <w:color w:val="FFFFFF" w:themeColor="background1"/>
                <w:sz w:val="28"/>
                <w:szCs w:val="28"/>
                <w:rtl/>
                <w:lang w:eastAsia="en-US"/>
              </w:rPr>
            </w:pPr>
            <w:r>
              <w:rPr>
                <w:rFonts w:eastAsia="Times New Roman" w:hint="cs"/>
                <w:b/>
                <w:bCs/>
                <w:color w:val="FFFFFF" w:themeColor="background1"/>
                <w:sz w:val="28"/>
                <w:szCs w:val="28"/>
                <w:rtl/>
                <w:lang w:eastAsia="en-US"/>
              </w:rPr>
              <w:t>34</w:t>
            </w:r>
          </w:p>
        </w:tc>
        <w:tc>
          <w:tcPr>
            <w:tcW w:w="211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وسام شاهر بدوي</w:t>
            </w:r>
          </w:p>
        </w:tc>
        <w:tc>
          <w:tcPr>
            <w:tcW w:w="157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تحليل خطاب</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color w:val="FFFFFF" w:themeColor="background1"/>
                <w:sz w:val="28"/>
                <w:szCs w:val="28"/>
                <w:rtl/>
                <w:lang w:eastAsia="en-US"/>
              </w:rPr>
              <w:lastRenderedPageBreak/>
              <w:t>35</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زينب عبد</w:t>
            </w:r>
            <w:r>
              <w:rPr>
                <w:rFonts w:eastAsia="Times New Roman" w:hint="cs"/>
                <w:sz w:val="28"/>
                <w:szCs w:val="28"/>
                <w:rtl/>
                <w:lang w:eastAsia="en-US"/>
              </w:rPr>
              <w:t xml:space="preserve"> </w:t>
            </w:r>
            <w:r w:rsidRPr="001247EF">
              <w:rPr>
                <w:rFonts w:eastAsia="Times New Roman"/>
                <w:sz w:val="28"/>
                <w:szCs w:val="28"/>
                <w:rtl/>
                <w:lang w:eastAsia="en-US"/>
              </w:rPr>
              <w:t>الله حسين</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الادب</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شعر</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442"/>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color w:val="FFFFFF" w:themeColor="background1"/>
                <w:sz w:val="28"/>
                <w:szCs w:val="28"/>
                <w:rtl/>
                <w:lang w:eastAsia="en-US"/>
              </w:rPr>
              <w:t>36</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علي </w:t>
            </w:r>
            <w:r w:rsidRPr="001247EF">
              <w:rPr>
                <w:rFonts w:eastAsia="Times New Roman" w:hint="cs"/>
                <w:sz w:val="28"/>
                <w:szCs w:val="28"/>
                <w:rtl/>
                <w:lang w:eastAsia="en-US"/>
              </w:rPr>
              <w:t>إرشاد</w:t>
            </w:r>
            <w:r w:rsidRPr="001247EF">
              <w:rPr>
                <w:rFonts w:eastAsia="Times New Roman"/>
                <w:sz w:val="28"/>
                <w:szCs w:val="28"/>
                <w:rtl/>
                <w:lang w:eastAsia="en-US"/>
              </w:rPr>
              <w:t xml:space="preserve"> رشدي</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تحليل خطاب</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bidi="ar-IQ"/>
              </w:rPr>
            </w:pPr>
            <w:r w:rsidRPr="001247EF">
              <w:rPr>
                <w:rFonts w:eastAsia="Times New Roman"/>
                <w:sz w:val="28"/>
                <w:szCs w:val="28"/>
                <w:rtl/>
                <w:lang w:eastAsia="en-US"/>
              </w:rPr>
              <w:t>ماجستير</w:t>
            </w:r>
          </w:p>
        </w:tc>
      </w:tr>
      <w:tr w:rsidR="00A847B2" w:rsidRPr="001247EF" w:rsidTr="005D365C">
        <w:trPr>
          <w:trHeight w:val="391"/>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b/>
                <w:bCs/>
                <w:color w:val="FFFFFF" w:themeColor="background1"/>
                <w:sz w:val="28"/>
                <w:szCs w:val="28"/>
                <w:rtl/>
                <w:lang w:eastAsia="en-US" w:bidi="ar-IQ"/>
              </w:rPr>
            </w:pPr>
            <w:r>
              <w:rPr>
                <w:rFonts w:eastAsia="Times New Roman" w:hint="cs"/>
                <w:b/>
                <w:bCs/>
                <w:color w:val="FFFFFF" w:themeColor="background1"/>
                <w:sz w:val="28"/>
                <w:szCs w:val="28"/>
                <w:rtl/>
                <w:lang w:eastAsia="en-US" w:bidi="ar-IQ"/>
              </w:rPr>
              <w:t>37</w:t>
            </w:r>
          </w:p>
        </w:tc>
        <w:tc>
          <w:tcPr>
            <w:tcW w:w="211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ضياء رمضان علوان</w:t>
            </w:r>
          </w:p>
        </w:tc>
        <w:tc>
          <w:tcPr>
            <w:tcW w:w="157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الأدب</w:t>
            </w:r>
          </w:p>
        </w:tc>
        <w:tc>
          <w:tcPr>
            <w:tcW w:w="222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مسرح</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 xml:space="preserve">مدرس مساعد </w:t>
            </w:r>
          </w:p>
        </w:tc>
        <w:tc>
          <w:tcPr>
            <w:tcW w:w="968"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color w:val="FFFFFF" w:themeColor="background1"/>
                <w:sz w:val="28"/>
                <w:szCs w:val="28"/>
                <w:rtl/>
                <w:lang w:eastAsia="en-US"/>
              </w:rPr>
              <w:t>38</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جوهر برك مطر</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color w:val="FFFFFF" w:themeColor="background1"/>
                <w:sz w:val="28"/>
                <w:szCs w:val="28"/>
                <w:rtl/>
                <w:lang w:eastAsia="en-US"/>
              </w:rPr>
              <w:t>39</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ابتسام جاسم محمد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5D365C">
        <w:trPr>
          <w:trHeight w:val="75"/>
          <w:tblCellSpacing w:w="0" w:type="dxa"/>
          <w:jc w:val="center"/>
        </w:trPr>
        <w:tc>
          <w:tcPr>
            <w:tcW w:w="5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8D05A0"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Pr>
                <w:rFonts w:eastAsia="Times New Roman" w:hint="cs"/>
                <w:color w:val="FFFFFF" w:themeColor="background1"/>
                <w:sz w:val="28"/>
                <w:szCs w:val="28"/>
                <w:rtl/>
                <w:lang w:eastAsia="en-US"/>
              </w:rPr>
              <w:t>40</w:t>
            </w:r>
          </w:p>
        </w:tc>
        <w:tc>
          <w:tcPr>
            <w:tcW w:w="211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hint="cs"/>
                <w:sz w:val="28"/>
                <w:szCs w:val="28"/>
                <w:rtl/>
                <w:lang w:eastAsia="en-US"/>
              </w:rPr>
              <w:t>إيناس</w:t>
            </w:r>
            <w:r w:rsidRPr="001247EF">
              <w:rPr>
                <w:rFonts w:eastAsia="Times New Roman"/>
                <w:sz w:val="28"/>
                <w:szCs w:val="28"/>
                <w:rtl/>
                <w:lang w:eastAsia="en-US"/>
              </w:rPr>
              <w:t xml:space="preserve"> فلاح عايد</w:t>
            </w:r>
          </w:p>
        </w:tc>
        <w:tc>
          <w:tcPr>
            <w:tcW w:w="157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اللغة</w:t>
            </w:r>
          </w:p>
        </w:tc>
        <w:tc>
          <w:tcPr>
            <w:tcW w:w="222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68"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bl>
    <w:p w:rsidR="00DF3AB7" w:rsidRDefault="00DF3AB7" w:rsidP="00A847B2">
      <w:pPr>
        <w:tabs>
          <w:tab w:val="center" w:pos="4680"/>
          <w:tab w:val="left" w:pos="8413"/>
        </w:tabs>
        <w:rPr>
          <w:rFonts w:cs="PT Bold Heading"/>
          <w:color w:val="0070C0"/>
          <w:sz w:val="36"/>
          <w:szCs w:val="36"/>
          <w:rtl/>
          <w:lang w:bidi="ar-IQ"/>
        </w:rPr>
      </w:pPr>
    </w:p>
    <w:p w:rsidR="00A847B2" w:rsidRPr="00A847B2" w:rsidRDefault="005D365C" w:rsidP="00650C1D">
      <w:pPr>
        <w:tabs>
          <w:tab w:val="center" w:pos="4680"/>
          <w:tab w:val="left" w:pos="8413"/>
        </w:tabs>
        <w:rPr>
          <w:rFonts w:cs="PT Bold Heading"/>
          <w:color w:val="0070C0"/>
          <w:sz w:val="36"/>
          <w:szCs w:val="36"/>
          <w:rtl/>
        </w:rPr>
      </w:pPr>
      <w:r>
        <w:rPr>
          <w:rFonts w:cs="PT Bold Heading" w:hint="cs"/>
          <w:color w:val="0070C0"/>
          <w:sz w:val="36"/>
          <w:szCs w:val="36"/>
          <w:rtl/>
        </w:rPr>
        <w:t xml:space="preserve">           </w:t>
      </w:r>
      <w:r w:rsidR="00A847B2" w:rsidRPr="005D365C">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المناهج الدراسية لقسم اللغة الإنكليزية</w:t>
      </w:r>
      <w:r w:rsidR="00650C1D">
        <w:rPr>
          <w:rFonts w:cs="PT Bold Heading" w:hint="cs"/>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r w:rsidR="00A847B2" w:rsidRPr="005D365C">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6</w:t>
      </w:r>
      <w:r w:rsidR="00A847B2" w:rsidRPr="005D365C">
        <w:rPr>
          <w:rFonts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A847B2" w:rsidRPr="005D365C">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7</w:t>
      </w:r>
    </w:p>
    <w:tbl>
      <w:tblPr>
        <w:tblStyle w:val="a3"/>
        <w:bidiVisual/>
        <w:tblW w:w="9356" w:type="dxa"/>
        <w:tblInd w:w="-515" w:type="dxa"/>
        <w:tblLook w:val="04A0" w:firstRow="1" w:lastRow="0" w:firstColumn="1" w:lastColumn="0" w:noHBand="0" w:noVBand="1"/>
      </w:tblPr>
      <w:tblGrid>
        <w:gridCol w:w="567"/>
        <w:gridCol w:w="5178"/>
        <w:gridCol w:w="1059"/>
        <w:gridCol w:w="1134"/>
        <w:gridCol w:w="1418"/>
      </w:tblGrid>
      <w:tr w:rsidR="00A847B2" w:rsidRPr="008F22F9" w:rsidTr="005D365C">
        <w:tc>
          <w:tcPr>
            <w:tcW w:w="9356" w:type="dxa"/>
            <w:gridSpan w:val="5"/>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المرحلة الأولى</w:t>
            </w:r>
          </w:p>
        </w:tc>
      </w:tr>
      <w:tr w:rsidR="00A847B2" w:rsidRPr="008F22F9" w:rsidTr="005D365C">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ت</w:t>
            </w:r>
          </w:p>
        </w:tc>
        <w:tc>
          <w:tcPr>
            <w:tcW w:w="5178"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أسم المقرر</w:t>
            </w:r>
          </w:p>
        </w:tc>
        <w:tc>
          <w:tcPr>
            <w:tcW w:w="1059"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الوحدات</w:t>
            </w:r>
          </w:p>
        </w:tc>
        <w:tc>
          <w:tcPr>
            <w:tcW w:w="1134"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الساعات</w:t>
            </w:r>
          </w:p>
        </w:tc>
        <w:tc>
          <w:tcPr>
            <w:tcW w:w="1418"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رمز المقرر</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English Grammar</w:t>
            </w:r>
          </w:p>
        </w:tc>
        <w:tc>
          <w:tcPr>
            <w:tcW w:w="1059" w:type="dxa"/>
          </w:tcPr>
          <w:p w:rsidR="00A847B2" w:rsidRPr="002A7894" w:rsidRDefault="00A847B2" w:rsidP="003630CD">
            <w:pPr>
              <w:jc w:val="center"/>
              <w:rPr>
                <w:rFonts w:asciiTheme="majorBidi" w:hAnsiTheme="majorBidi" w:cstheme="majorBidi"/>
                <w:b/>
                <w:bCs/>
                <w:sz w:val="28"/>
                <w:szCs w:val="28"/>
                <w:lang w:bidi="ar-IQ"/>
              </w:rPr>
            </w:pPr>
            <w:r w:rsidRPr="002A7894">
              <w:rPr>
                <w:rFonts w:asciiTheme="majorBidi" w:hAnsiTheme="majorBidi" w:cstheme="majorBidi"/>
                <w:b/>
                <w:bCs/>
                <w:sz w:val="28"/>
                <w:szCs w:val="28"/>
                <w:lang w:bidi="ar-IQ"/>
              </w:rPr>
              <w:t>6</w:t>
            </w:r>
          </w:p>
        </w:tc>
        <w:tc>
          <w:tcPr>
            <w:tcW w:w="1134" w:type="dxa"/>
            <w:vAlign w:val="center"/>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3</w:t>
            </w:r>
          </w:p>
        </w:tc>
        <w:tc>
          <w:tcPr>
            <w:tcW w:w="1418" w:type="dxa"/>
            <w:vAlign w:val="center"/>
          </w:tcPr>
          <w:p w:rsidR="00A847B2" w:rsidRPr="002F70E8" w:rsidRDefault="00A847B2" w:rsidP="003630CD">
            <w:pPr>
              <w:autoSpaceDE w:val="0"/>
              <w:autoSpaceDN w:val="0"/>
              <w:adjustRightInd w:val="0"/>
              <w:jc w:val="center"/>
              <w:rPr>
                <w:rFonts w:asciiTheme="majorBidi" w:hAnsiTheme="majorBidi" w:cstheme="majorBidi"/>
                <w:b/>
                <w:bCs/>
                <w:lang w:bidi="ar-IQ"/>
              </w:rPr>
            </w:pPr>
            <w:r w:rsidRPr="002F70E8">
              <w:rPr>
                <w:rFonts w:asciiTheme="majorBidi" w:hAnsiTheme="majorBidi" w:cstheme="majorBidi"/>
                <w:b/>
                <w:bCs/>
                <w:lang w:bidi="ar-IQ"/>
              </w:rPr>
              <w:t>GRM161</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2</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Phonetics</w:t>
            </w:r>
          </w:p>
        </w:tc>
        <w:tc>
          <w:tcPr>
            <w:tcW w:w="1059" w:type="dxa"/>
          </w:tcPr>
          <w:p w:rsidR="00A847B2" w:rsidRPr="002A7894" w:rsidRDefault="00A847B2" w:rsidP="003630CD">
            <w:pPr>
              <w:jc w:val="center"/>
              <w:rPr>
                <w:rFonts w:asciiTheme="majorBidi" w:hAnsiTheme="majorBidi" w:cstheme="majorBidi"/>
                <w:b/>
                <w:bCs/>
                <w:sz w:val="28"/>
                <w:szCs w:val="28"/>
                <w:lang w:bidi="ar-IQ"/>
              </w:rPr>
            </w:pPr>
            <w:r w:rsidRPr="002A7894">
              <w:rPr>
                <w:rFonts w:asciiTheme="majorBidi" w:hAnsiTheme="majorBidi" w:cstheme="majorBidi"/>
                <w:b/>
                <w:bCs/>
                <w:sz w:val="28"/>
                <w:szCs w:val="28"/>
                <w:lang w:bidi="ar-IQ"/>
              </w:rPr>
              <w:t>5</w:t>
            </w:r>
          </w:p>
        </w:tc>
        <w:tc>
          <w:tcPr>
            <w:tcW w:w="1134" w:type="dxa"/>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3</w:t>
            </w:r>
          </w:p>
        </w:tc>
        <w:tc>
          <w:tcPr>
            <w:tcW w:w="1418" w:type="dxa"/>
          </w:tcPr>
          <w:p w:rsidR="00A847B2" w:rsidRPr="002F70E8" w:rsidRDefault="00A847B2" w:rsidP="003630CD">
            <w:pPr>
              <w:autoSpaceDE w:val="0"/>
              <w:autoSpaceDN w:val="0"/>
              <w:adjustRightInd w:val="0"/>
              <w:jc w:val="center"/>
              <w:rPr>
                <w:rFonts w:asciiTheme="majorBidi" w:hAnsiTheme="majorBidi" w:cstheme="majorBidi"/>
                <w:b/>
                <w:bCs/>
                <w:lang w:bidi="ar-IQ"/>
              </w:rPr>
            </w:pPr>
            <w:r>
              <w:rPr>
                <w:rFonts w:asciiTheme="majorBidi" w:hAnsiTheme="majorBidi" w:cstheme="majorBidi"/>
                <w:b/>
                <w:bCs/>
                <w:lang w:bidi="ar-IQ"/>
              </w:rPr>
              <w:t>PHO</w:t>
            </w:r>
            <w:r w:rsidRPr="002F70E8">
              <w:rPr>
                <w:rFonts w:asciiTheme="majorBidi" w:hAnsiTheme="majorBidi" w:cstheme="majorBidi"/>
                <w:b/>
                <w:bCs/>
                <w:lang w:bidi="ar-IQ"/>
              </w:rPr>
              <w:t>152</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3</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Composition and Comprehension</w:t>
            </w:r>
          </w:p>
        </w:tc>
        <w:tc>
          <w:tcPr>
            <w:tcW w:w="1059" w:type="dxa"/>
          </w:tcPr>
          <w:p w:rsidR="00A847B2" w:rsidRPr="002A7894" w:rsidRDefault="00A847B2" w:rsidP="003630CD">
            <w:pPr>
              <w:jc w:val="center"/>
              <w:rPr>
                <w:rFonts w:asciiTheme="majorBidi" w:hAnsiTheme="majorBidi" w:cstheme="majorBidi"/>
                <w:b/>
                <w:bCs/>
                <w:sz w:val="28"/>
                <w:szCs w:val="28"/>
                <w:lang w:bidi="ar-IQ"/>
              </w:rPr>
            </w:pPr>
            <w:r w:rsidRPr="002A7894">
              <w:rPr>
                <w:rFonts w:asciiTheme="majorBidi" w:hAnsiTheme="majorBidi" w:cstheme="majorBidi"/>
                <w:b/>
                <w:bCs/>
                <w:sz w:val="28"/>
                <w:szCs w:val="28"/>
                <w:lang w:bidi="ar-IQ"/>
              </w:rPr>
              <w:t>6</w:t>
            </w:r>
          </w:p>
        </w:tc>
        <w:tc>
          <w:tcPr>
            <w:tcW w:w="1134" w:type="dxa"/>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4</w:t>
            </w:r>
          </w:p>
        </w:tc>
        <w:tc>
          <w:tcPr>
            <w:tcW w:w="1418" w:type="dxa"/>
          </w:tcPr>
          <w:p w:rsidR="00A847B2" w:rsidRPr="002F70E8" w:rsidRDefault="00A847B2" w:rsidP="003630CD">
            <w:pPr>
              <w:autoSpaceDE w:val="0"/>
              <w:autoSpaceDN w:val="0"/>
              <w:adjustRightInd w:val="0"/>
              <w:jc w:val="center"/>
              <w:rPr>
                <w:rFonts w:asciiTheme="majorBidi" w:hAnsiTheme="majorBidi" w:cstheme="majorBidi"/>
                <w:b/>
                <w:bCs/>
                <w:lang w:bidi="ar-IQ"/>
              </w:rPr>
            </w:pPr>
            <w:r>
              <w:rPr>
                <w:rFonts w:asciiTheme="majorBidi" w:hAnsiTheme="majorBidi" w:cstheme="majorBidi"/>
                <w:b/>
                <w:bCs/>
                <w:lang w:bidi="ar-IQ"/>
              </w:rPr>
              <w:t>COM</w:t>
            </w:r>
            <w:r w:rsidRPr="002F70E8">
              <w:rPr>
                <w:rFonts w:asciiTheme="majorBidi" w:hAnsiTheme="majorBidi" w:cstheme="majorBidi"/>
                <w:b/>
                <w:bCs/>
                <w:lang w:bidi="ar-IQ"/>
              </w:rPr>
              <w:t>163</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4</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Conversation</w:t>
            </w:r>
          </w:p>
        </w:tc>
        <w:tc>
          <w:tcPr>
            <w:tcW w:w="1059" w:type="dxa"/>
          </w:tcPr>
          <w:p w:rsidR="00A847B2" w:rsidRPr="002A7894" w:rsidRDefault="00A847B2" w:rsidP="003630CD">
            <w:pPr>
              <w:jc w:val="center"/>
              <w:rPr>
                <w:rFonts w:asciiTheme="majorBidi" w:hAnsiTheme="majorBidi" w:cstheme="majorBidi"/>
                <w:b/>
                <w:bCs/>
                <w:sz w:val="28"/>
                <w:szCs w:val="28"/>
                <w:lang w:bidi="ar-IQ"/>
              </w:rPr>
            </w:pPr>
            <w:r w:rsidRPr="002A7894">
              <w:rPr>
                <w:rFonts w:asciiTheme="majorBidi" w:hAnsiTheme="majorBidi" w:cstheme="majorBidi"/>
                <w:b/>
                <w:bCs/>
                <w:sz w:val="28"/>
                <w:szCs w:val="28"/>
                <w:lang w:bidi="ar-IQ"/>
              </w:rPr>
              <w:t>2</w:t>
            </w:r>
          </w:p>
        </w:tc>
        <w:tc>
          <w:tcPr>
            <w:tcW w:w="1134" w:type="dxa"/>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2</w:t>
            </w:r>
          </w:p>
        </w:tc>
        <w:tc>
          <w:tcPr>
            <w:tcW w:w="1418" w:type="dxa"/>
          </w:tcPr>
          <w:p w:rsidR="00A847B2" w:rsidRPr="002F70E8" w:rsidRDefault="00A847B2" w:rsidP="003630CD">
            <w:pPr>
              <w:autoSpaceDE w:val="0"/>
              <w:autoSpaceDN w:val="0"/>
              <w:adjustRightInd w:val="0"/>
              <w:jc w:val="center"/>
              <w:rPr>
                <w:rFonts w:asciiTheme="majorBidi" w:hAnsiTheme="majorBidi" w:cstheme="majorBidi"/>
                <w:b/>
                <w:bCs/>
                <w:lang w:bidi="ar-IQ"/>
              </w:rPr>
            </w:pPr>
            <w:r>
              <w:rPr>
                <w:rFonts w:asciiTheme="majorBidi" w:hAnsiTheme="majorBidi" w:cstheme="majorBidi"/>
                <w:b/>
                <w:bCs/>
                <w:lang w:bidi="ar-IQ"/>
              </w:rPr>
              <w:t>CON</w:t>
            </w:r>
            <w:r w:rsidRPr="002F70E8">
              <w:rPr>
                <w:rFonts w:asciiTheme="majorBidi" w:hAnsiTheme="majorBidi" w:cstheme="majorBidi"/>
                <w:b/>
                <w:bCs/>
                <w:lang w:bidi="ar-IQ"/>
              </w:rPr>
              <w:t>12</w:t>
            </w:r>
            <w:r>
              <w:rPr>
                <w:rFonts w:asciiTheme="majorBidi" w:hAnsiTheme="majorBidi" w:cstheme="majorBidi"/>
                <w:b/>
                <w:bCs/>
                <w:lang w:bidi="ar-IQ"/>
              </w:rPr>
              <w:t>4</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5</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Introduction to Literature</w:t>
            </w:r>
          </w:p>
        </w:tc>
        <w:tc>
          <w:tcPr>
            <w:tcW w:w="1059" w:type="dxa"/>
          </w:tcPr>
          <w:p w:rsidR="00A847B2" w:rsidRPr="002A7894" w:rsidRDefault="00A847B2" w:rsidP="003630CD">
            <w:pPr>
              <w:jc w:val="center"/>
              <w:rPr>
                <w:rFonts w:asciiTheme="majorBidi" w:hAnsiTheme="majorBidi" w:cstheme="majorBidi"/>
                <w:b/>
                <w:bCs/>
                <w:sz w:val="28"/>
                <w:szCs w:val="28"/>
                <w:lang w:bidi="ar-IQ"/>
              </w:rPr>
            </w:pPr>
            <w:r w:rsidRPr="002A7894">
              <w:rPr>
                <w:rFonts w:asciiTheme="majorBidi" w:hAnsiTheme="majorBidi" w:cstheme="majorBidi"/>
                <w:b/>
                <w:bCs/>
                <w:sz w:val="28"/>
                <w:szCs w:val="28"/>
                <w:lang w:bidi="ar-IQ"/>
              </w:rPr>
              <w:t>6</w:t>
            </w:r>
          </w:p>
        </w:tc>
        <w:tc>
          <w:tcPr>
            <w:tcW w:w="1134" w:type="dxa"/>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3</w:t>
            </w:r>
          </w:p>
        </w:tc>
        <w:tc>
          <w:tcPr>
            <w:tcW w:w="1418" w:type="dxa"/>
          </w:tcPr>
          <w:p w:rsidR="00A847B2" w:rsidRPr="002F70E8" w:rsidRDefault="00A847B2" w:rsidP="003630CD">
            <w:pPr>
              <w:autoSpaceDE w:val="0"/>
              <w:autoSpaceDN w:val="0"/>
              <w:adjustRightInd w:val="0"/>
              <w:jc w:val="center"/>
              <w:rPr>
                <w:rFonts w:asciiTheme="majorBidi" w:hAnsiTheme="majorBidi" w:cstheme="majorBidi"/>
                <w:b/>
                <w:bCs/>
                <w:rtl/>
                <w:lang w:bidi="ar-IQ"/>
              </w:rPr>
            </w:pPr>
            <w:r>
              <w:rPr>
                <w:rFonts w:asciiTheme="majorBidi" w:hAnsiTheme="majorBidi" w:cstheme="majorBidi"/>
                <w:b/>
                <w:bCs/>
                <w:lang w:bidi="ar-IQ"/>
              </w:rPr>
              <w:t>LIT</w:t>
            </w:r>
            <w:r w:rsidRPr="002F70E8">
              <w:rPr>
                <w:rFonts w:asciiTheme="majorBidi" w:hAnsiTheme="majorBidi" w:cstheme="majorBidi"/>
                <w:b/>
                <w:bCs/>
                <w:lang w:bidi="ar-IQ"/>
              </w:rPr>
              <w:t>16</w:t>
            </w:r>
            <w:r>
              <w:rPr>
                <w:rFonts w:asciiTheme="majorBidi" w:hAnsiTheme="majorBidi" w:cstheme="majorBidi"/>
                <w:b/>
                <w:bCs/>
                <w:lang w:bidi="ar-IQ"/>
              </w:rPr>
              <w:t>5</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6</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Human Rights</w:t>
            </w:r>
          </w:p>
        </w:tc>
        <w:tc>
          <w:tcPr>
            <w:tcW w:w="1059" w:type="dxa"/>
          </w:tcPr>
          <w:p w:rsidR="00A847B2" w:rsidRPr="002A7894" w:rsidRDefault="00A847B2" w:rsidP="003630CD">
            <w:pPr>
              <w:jc w:val="center"/>
              <w:rPr>
                <w:rFonts w:asciiTheme="majorBidi" w:hAnsiTheme="majorBidi" w:cstheme="majorBidi"/>
                <w:b/>
                <w:bCs/>
                <w:sz w:val="28"/>
                <w:szCs w:val="28"/>
                <w:lang w:bidi="ar-IQ"/>
              </w:rPr>
            </w:pPr>
            <w:r w:rsidRPr="002A7894">
              <w:rPr>
                <w:rFonts w:asciiTheme="majorBidi" w:hAnsiTheme="majorBidi" w:cstheme="majorBidi"/>
                <w:b/>
                <w:bCs/>
                <w:sz w:val="28"/>
                <w:szCs w:val="28"/>
                <w:lang w:bidi="ar-IQ"/>
              </w:rPr>
              <w:t>4</w:t>
            </w:r>
          </w:p>
        </w:tc>
        <w:tc>
          <w:tcPr>
            <w:tcW w:w="1134" w:type="dxa"/>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2</w:t>
            </w:r>
          </w:p>
        </w:tc>
        <w:tc>
          <w:tcPr>
            <w:tcW w:w="1418" w:type="dxa"/>
          </w:tcPr>
          <w:p w:rsidR="00A847B2" w:rsidRPr="002F70E8" w:rsidRDefault="00A847B2" w:rsidP="003630CD">
            <w:pPr>
              <w:autoSpaceDE w:val="0"/>
              <w:autoSpaceDN w:val="0"/>
              <w:adjustRightInd w:val="0"/>
              <w:jc w:val="center"/>
              <w:rPr>
                <w:rFonts w:asciiTheme="majorBidi" w:hAnsiTheme="majorBidi" w:cstheme="majorBidi"/>
                <w:b/>
                <w:bCs/>
                <w:lang w:bidi="ar-IQ"/>
              </w:rPr>
            </w:pPr>
            <w:r w:rsidRPr="002F70E8">
              <w:rPr>
                <w:rFonts w:asciiTheme="majorBidi" w:hAnsiTheme="majorBidi" w:cstheme="majorBidi"/>
                <w:b/>
                <w:bCs/>
                <w:lang w:bidi="ar-IQ"/>
              </w:rPr>
              <w:t>HRT146</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7</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Educational Psychology</w:t>
            </w:r>
          </w:p>
        </w:tc>
        <w:tc>
          <w:tcPr>
            <w:tcW w:w="1059" w:type="dxa"/>
          </w:tcPr>
          <w:p w:rsidR="00A847B2" w:rsidRPr="002A7894" w:rsidRDefault="00A847B2" w:rsidP="003630CD">
            <w:pPr>
              <w:jc w:val="center"/>
              <w:rPr>
                <w:b/>
                <w:bCs/>
              </w:rPr>
            </w:pPr>
            <w:r w:rsidRPr="002A7894">
              <w:rPr>
                <w:rFonts w:asciiTheme="majorBidi" w:hAnsiTheme="majorBidi" w:cstheme="majorBidi"/>
                <w:b/>
                <w:bCs/>
                <w:sz w:val="28"/>
                <w:szCs w:val="28"/>
                <w:lang w:bidi="ar-IQ"/>
              </w:rPr>
              <w:t>4</w:t>
            </w:r>
          </w:p>
        </w:tc>
        <w:tc>
          <w:tcPr>
            <w:tcW w:w="1134" w:type="dxa"/>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2</w:t>
            </w:r>
          </w:p>
        </w:tc>
        <w:tc>
          <w:tcPr>
            <w:tcW w:w="1418" w:type="dxa"/>
          </w:tcPr>
          <w:p w:rsidR="00A847B2" w:rsidRPr="002F70E8" w:rsidRDefault="00A847B2" w:rsidP="003630CD">
            <w:pPr>
              <w:autoSpaceDE w:val="0"/>
              <w:autoSpaceDN w:val="0"/>
              <w:adjustRightInd w:val="0"/>
              <w:jc w:val="center"/>
              <w:rPr>
                <w:rFonts w:asciiTheme="majorBidi" w:hAnsiTheme="majorBidi" w:cstheme="majorBidi"/>
                <w:b/>
                <w:bCs/>
                <w:rtl/>
                <w:lang w:bidi="ar-IQ"/>
              </w:rPr>
            </w:pPr>
            <w:r>
              <w:rPr>
                <w:rFonts w:asciiTheme="majorBidi" w:hAnsiTheme="majorBidi" w:cstheme="majorBidi"/>
                <w:b/>
                <w:bCs/>
                <w:lang w:bidi="ar-IQ"/>
              </w:rPr>
              <w:t>EPY</w:t>
            </w:r>
            <w:r w:rsidRPr="002F70E8">
              <w:rPr>
                <w:rFonts w:asciiTheme="majorBidi" w:hAnsiTheme="majorBidi" w:cstheme="majorBidi"/>
                <w:b/>
                <w:bCs/>
                <w:lang w:bidi="ar-IQ"/>
              </w:rPr>
              <w:t>147</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8</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Bases of  Education</w:t>
            </w:r>
          </w:p>
        </w:tc>
        <w:tc>
          <w:tcPr>
            <w:tcW w:w="1059" w:type="dxa"/>
          </w:tcPr>
          <w:p w:rsidR="00A847B2" w:rsidRPr="002A7894" w:rsidRDefault="00A847B2" w:rsidP="003630CD">
            <w:pPr>
              <w:jc w:val="center"/>
              <w:rPr>
                <w:b/>
                <w:bCs/>
              </w:rPr>
            </w:pPr>
            <w:r w:rsidRPr="002A7894">
              <w:rPr>
                <w:rFonts w:asciiTheme="majorBidi" w:hAnsiTheme="majorBidi" w:cstheme="majorBidi"/>
                <w:b/>
                <w:bCs/>
                <w:sz w:val="28"/>
                <w:szCs w:val="28"/>
                <w:lang w:bidi="ar-IQ"/>
              </w:rPr>
              <w:t>4</w:t>
            </w:r>
          </w:p>
        </w:tc>
        <w:tc>
          <w:tcPr>
            <w:tcW w:w="1134" w:type="dxa"/>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2</w:t>
            </w:r>
          </w:p>
        </w:tc>
        <w:tc>
          <w:tcPr>
            <w:tcW w:w="1418" w:type="dxa"/>
          </w:tcPr>
          <w:p w:rsidR="00A847B2" w:rsidRPr="002F70E8" w:rsidRDefault="00A847B2" w:rsidP="003630CD">
            <w:pPr>
              <w:autoSpaceDE w:val="0"/>
              <w:autoSpaceDN w:val="0"/>
              <w:adjustRightInd w:val="0"/>
              <w:jc w:val="center"/>
              <w:rPr>
                <w:rFonts w:asciiTheme="majorBidi" w:hAnsiTheme="majorBidi" w:cstheme="majorBidi"/>
                <w:b/>
                <w:bCs/>
                <w:lang w:bidi="ar-IQ"/>
              </w:rPr>
            </w:pPr>
            <w:r>
              <w:rPr>
                <w:rFonts w:asciiTheme="majorBidi" w:hAnsiTheme="majorBidi" w:cstheme="majorBidi"/>
                <w:b/>
                <w:bCs/>
                <w:lang w:bidi="ar-IQ"/>
              </w:rPr>
              <w:t>BED</w:t>
            </w:r>
            <w:r w:rsidRPr="002F70E8">
              <w:rPr>
                <w:rFonts w:asciiTheme="majorBidi" w:hAnsiTheme="majorBidi" w:cstheme="majorBidi"/>
                <w:b/>
                <w:bCs/>
                <w:lang w:bidi="ar-IQ"/>
              </w:rPr>
              <w:t>148</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9</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Computer</w:t>
            </w:r>
          </w:p>
        </w:tc>
        <w:tc>
          <w:tcPr>
            <w:tcW w:w="1059" w:type="dxa"/>
          </w:tcPr>
          <w:p w:rsidR="00A847B2" w:rsidRPr="002A7894" w:rsidRDefault="00A847B2" w:rsidP="003630CD">
            <w:pPr>
              <w:jc w:val="center"/>
              <w:rPr>
                <w:b/>
                <w:bCs/>
              </w:rPr>
            </w:pPr>
            <w:r w:rsidRPr="002A7894">
              <w:rPr>
                <w:rFonts w:asciiTheme="majorBidi" w:hAnsiTheme="majorBidi" w:cstheme="majorBidi"/>
                <w:b/>
                <w:bCs/>
                <w:sz w:val="28"/>
                <w:szCs w:val="28"/>
                <w:lang w:bidi="ar-IQ"/>
              </w:rPr>
              <w:t>4</w:t>
            </w:r>
          </w:p>
        </w:tc>
        <w:tc>
          <w:tcPr>
            <w:tcW w:w="1134" w:type="dxa"/>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2</w:t>
            </w:r>
          </w:p>
        </w:tc>
        <w:tc>
          <w:tcPr>
            <w:tcW w:w="1418" w:type="dxa"/>
          </w:tcPr>
          <w:p w:rsidR="00A847B2" w:rsidRPr="002F70E8" w:rsidRDefault="00A847B2" w:rsidP="003630CD">
            <w:pPr>
              <w:autoSpaceDE w:val="0"/>
              <w:autoSpaceDN w:val="0"/>
              <w:adjustRightInd w:val="0"/>
              <w:jc w:val="center"/>
              <w:rPr>
                <w:rFonts w:asciiTheme="majorBidi" w:hAnsiTheme="majorBidi" w:cstheme="majorBidi"/>
                <w:b/>
                <w:bCs/>
                <w:lang w:bidi="ar-IQ"/>
              </w:rPr>
            </w:pPr>
            <w:r w:rsidRPr="002F70E8">
              <w:rPr>
                <w:rFonts w:asciiTheme="majorBidi" w:hAnsiTheme="majorBidi" w:cstheme="majorBidi"/>
                <w:b/>
                <w:bCs/>
                <w:lang w:bidi="ar-IQ"/>
              </w:rPr>
              <w:t>COM149</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10</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Arabic Language</w:t>
            </w:r>
          </w:p>
        </w:tc>
        <w:tc>
          <w:tcPr>
            <w:tcW w:w="1059" w:type="dxa"/>
          </w:tcPr>
          <w:p w:rsidR="00A847B2" w:rsidRPr="002A7894" w:rsidRDefault="00A847B2" w:rsidP="003630CD">
            <w:pPr>
              <w:jc w:val="center"/>
              <w:rPr>
                <w:b/>
                <w:bCs/>
              </w:rPr>
            </w:pPr>
            <w:r w:rsidRPr="002A7894">
              <w:rPr>
                <w:rFonts w:asciiTheme="majorBidi" w:hAnsiTheme="majorBidi" w:cstheme="majorBidi"/>
                <w:b/>
                <w:bCs/>
                <w:sz w:val="28"/>
                <w:szCs w:val="28"/>
                <w:lang w:bidi="ar-IQ"/>
              </w:rPr>
              <w:t>4</w:t>
            </w:r>
          </w:p>
        </w:tc>
        <w:tc>
          <w:tcPr>
            <w:tcW w:w="1134" w:type="dxa"/>
          </w:tcPr>
          <w:p w:rsidR="00A847B2" w:rsidRPr="00CB33AC"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CB33AC">
              <w:rPr>
                <w:rFonts w:asciiTheme="majorBidi" w:hAnsiTheme="majorBidi" w:cstheme="majorBidi"/>
                <w:b/>
                <w:bCs/>
                <w:color w:val="000000" w:themeColor="text1"/>
                <w:sz w:val="28"/>
                <w:szCs w:val="28"/>
                <w:lang w:bidi="ar-IQ"/>
              </w:rPr>
              <w:t>2</w:t>
            </w:r>
          </w:p>
        </w:tc>
        <w:tc>
          <w:tcPr>
            <w:tcW w:w="1418" w:type="dxa"/>
          </w:tcPr>
          <w:p w:rsidR="00A847B2" w:rsidRPr="002F70E8" w:rsidRDefault="00A847B2" w:rsidP="003630CD">
            <w:pPr>
              <w:autoSpaceDE w:val="0"/>
              <w:autoSpaceDN w:val="0"/>
              <w:adjustRightInd w:val="0"/>
              <w:jc w:val="center"/>
              <w:rPr>
                <w:rFonts w:asciiTheme="majorBidi" w:hAnsiTheme="majorBidi" w:cstheme="majorBidi"/>
                <w:b/>
                <w:bCs/>
                <w:lang w:bidi="ar-IQ"/>
              </w:rPr>
            </w:pPr>
            <w:r>
              <w:rPr>
                <w:rFonts w:asciiTheme="majorBidi" w:hAnsiTheme="majorBidi" w:cstheme="majorBidi"/>
                <w:b/>
                <w:bCs/>
                <w:lang w:bidi="ar-IQ"/>
              </w:rPr>
              <w:t>ARL</w:t>
            </w:r>
            <w:r w:rsidRPr="002F70E8">
              <w:rPr>
                <w:rFonts w:asciiTheme="majorBidi" w:hAnsiTheme="majorBidi" w:cstheme="majorBidi"/>
                <w:b/>
                <w:bCs/>
                <w:lang w:bidi="ar-IQ"/>
              </w:rPr>
              <w:t>1410</w:t>
            </w:r>
          </w:p>
        </w:tc>
      </w:tr>
    </w:tbl>
    <w:p w:rsidR="00A847B2" w:rsidRDefault="00A847B2" w:rsidP="00A847B2">
      <w:pPr>
        <w:rPr>
          <w:rFonts w:hint="cs"/>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tbl>
      <w:tblPr>
        <w:tblStyle w:val="a3"/>
        <w:bidiVisual/>
        <w:tblW w:w="9356" w:type="dxa"/>
        <w:tblInd w:w="-515" w:type="dxa"/>
        <w:tblLook w:val="04A0" w:firstRow="1" w:lastRow="0" w:firstColumn="1" w:lastColumn="0" w:noHBand="0" w:noVBand="1"/>
      </w:tblPr>
      <w:tblGrid>
        <w:gridCol w:w="567"/>
        <w:gridCol w:w="5178"/>
        <w:gridCol w:w="1059"/>
        <w:gridCol w:w="1134"/>
        <w:gridCol w:w="1418"/>
      </w:tblGrid>
      <w:tr w:rsidR="00A847B2" w:rsidRPr="008F22F9" w:rsidTr="00FF205A">
        <w:tc>
          <w:tcPr>
            <w:tcW w:w="9356" w:type="dxa"/>
            <w:gridSpan w:val="5"/>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المرحلة الثانية</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ت</w:t>
            </w:r>
          </w:p>
        </w:tc>
        <w:tc>
          <w:tcPr>
            <w:tcW w:w="5178"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أسم المقرر</w:t>
            </w:r>
          </w:p>
        </w:tc>
        <w:tc>
          <w:tcPr>
            <w:tcW w:w="1059"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الوحدات</w:t>
            </w:r>
          </w:p>
        </w:tc>
        <w:tc>
          <w:tcPr>
            <w:tcW w:w="1134"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الساعات</w:t>
            </w:r>
          </w:p>
        </w:tc>
        <w:tc>
          <w:tcPr>
            <w:tcW w:w="1418"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رمز المقرر</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English Grammar</w:t>
            </w:r>
          </w:p>
        </w:tc>
        <w:tc>
          <w:tcPr>
            <w:tcW w:w="1059"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5</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3</w:t>
            </w:r>
          </w:p>
        </w:tc>
        <w:tc>
          <w:tcPr>
            <w:tcW w:w="1418" w:type="dxa"/>
          </w:tcPr>
          <w:p w:rsidR="00A847B2" w:rsidRPr="002A2880" w:rsidRDefault="00A847B2" w:rsidP="003630CD">
            <w:pPr>
              <w:jc w:val="center"/>
              <w:rPr>
                <w:rFonts w:asciiTheme="majorBidi" w:hAnsiTheme="majorBidi" w:cstheme="majorBidi"/>
                <w:b/>
                <w:bCs/>
              </w:rPr>
            </w:pPr>
            <w:r w:rsidRPr="002A2880">
              <w:rPr>
                <w:rFonts w:asciiTheme="majorBidi" w:hAnsiTheme="majorBidi" w:cstheme="majorBidi"/>
                <w:b/>
                <w:bCs/>
              </w:rPr>
              <w:t>GRM251</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2</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English phonology</w:t>
            </w:r>
          </w:p>
        </w:tc>
        <w:tc>
          <w:tcPr>
            <w:tcW w:w="1059"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5</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3</w:t>
            </w:r>
          </w:p>
        </w:tc>
        <w:tc>
          <w:tcPr>
            <w:tcW w:w="1418" w:type="dxa"/>
          </w:tcPr>
          <w:p w:rsidR="00A847B2" w:rsidRPr="002A2880" w:rsidRDefault="00A847B2" w:rsidP="003630CD">
            <w:pPr>
              <w:jc w:val="center"/>
              <w:rPr>
                <w:rFonts w:asciiTheme="majorBidi" w:hAnsiTheme="majorBidi" w:cstheme="majorBidi"/>
                <w:b/>
                <w:bCs/>
              </w:rPr>
            </w:pPr>
            <w:r>
              <w:rPr>
                <w:rFonts w:asciiTheme="majorBidi" w:hAnsiTheme="majorBidi" w:cstheme="majorBidi"/>
                <w:b/>
                <w:bCs/>
              </w:rPr>
              <w:t>PHO</w:t>
            </w:r>
            <w:r w:rsidRPr="002A2880">
              <w:rPr>
                <w:rFonts w:asciiTheme="majorBidi" w:hAnsiTheme="majorBidi" w:cstheme="majorBidi"/>
                <w:b/>
                <w:bCs/>
              </w:rPr>
              <w:t>252</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3</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Composition and Comprehension</w:t>
            </w:r>
          </w:p>
        </w:tc>
        <w:tc>
          <w:tcPr>
            <w:tcW w:w="1059"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6</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4</w:t>
            </w:r>
          </w:p>
        </w:tc>
        <w:tc>
          <w:tcPr>
            <w:tcW w:w="1418" w:type="dxa"/>
          </w:tcPr>
          <w:p w:rsidR="00A847B2" w:rsidRPr="002A2880" w:rsidRDefault="00A847B2" w:rsidP="003630CD">
            <w:pPr>
              <w:jc w:val="center"/>
              <w:rPr>
                <w:rFonts w:asciiTheme="majorBidi" w:hAnsiTheme="majorBidi" w:cstheme="majorBidi"/>
                <w:b/>
                <w:bCs/>
              </w:rPr>
            </w:pPr>
            <w:r>
              <w:rPr>
                <w:rFonts w:asciiTheme="majorBidi" w:hAnsiTheme="majorBidi" w:cstheme="majorBidi"/>
                <w:b/>
                <w:bCs/>
              </w:rPr>
              <w:t>COM</w:t>
            </w:r>
            <w:r w:rsidRPr="002A2880">
              <w:rPr>
                <w:rFonts w:asciiTheme="majorBidi" w:hAnsiTheme="majorBidi" w:cstheme="majorBidi"/>
                <w:b/>
                <w:bCs/>
              </w:rPr>
              <w:t>263</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4</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Short t Story</w:t>
            </w:r>
          </w:p>
        </w:tc>
        <w:tc>
          <w:tcPr>
            <w:tcW w:w="1059"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5</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rtl/>
                <w:lang w:bidi="ar-IQ"/>
              </w:rPr>
            </w:pPr>
            <w:r w:rsidRPr="00A92AAA">
              <w:rPr>
                <w:rFonts w:asciiTheme="majorBidi" w:hAnsiTheme="majorBidi" w:cstheme="majorBidi"/>
                <w:b/>
                <w:bCs/>
                <w:color w:val="000000" w:themeColor="text1"/>
                <w:sz w:val="28"/>
                <w:szCs w:val="28"/>
                <w:lang w:bidi="ar-IQ"/>
              </w:rPr>
              <w:t>3</w:t>
            </w:r>
          </w:p>
        </w:tc>
        <w:tc>
          <w:tcPr>
            <w:tcW w:w="1418" w:type="dxa"/>
          </w:tcPr>
          <w:p w:rsidR="00A847B2" w:rsidRPr="002A2880" w:rsidRDefault="00A847B2" w:rsidP="003630CD">
            <w:pPr>
              <w:jc w:val="center"/>
              <w:rPr>
                <w:rFonts w:asciiTheme="majorBidi" w:hAnsiTheme="majorBidi" w:cstheme="majorBidi"/>
                <w:b/>
                <w:bCs/>
              </w:rPr>
            </w:pPr>
            <w:r>
              <w:rPr>
                <w:rFonts w:asciiTheme="majorBidi" w:hAnsiTheme="majorBidi" w:cstheme="majorBidi"/>
                <w:b/>
                <w:bCs/>
              </w:rPr>
              <w:t>SHS</w:t>
            </w:r>
            <w:r w:rsidRPr="002A2880">
              <w:rPr>
                <w:rFonts w:asciiTheme="majorBidi" w:hAnsiTheme="majorBidi" w:cstheme="majorBidi"/>
                <w:b/>
                <w:bCs/>
              </w:rPr>
              <w:t>254</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5</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 xml:space="preserve">Poetry </w:t>
            </w:r>
          </w:p>
        </w:tc>
        <w:tc>
          <w:tcPr>
            <w:tcW w:w="1059"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2</w:t>
            </w:r>
          </w:p>
        </w:tc>
        <w:tc>
          <w:tcPr>
            <w:tcW w:w="1418" w:type="dxa"/>
          </w:tcPr>
          <w:p w:rsidR="00A847B2" w:rsidRPr="002A2880" w:rsidRDefault="00A847B2" w:rsidP="003630CD">
            <w:pPr>
              <w:jc w:val="center"/>
              <w:rPr>
                <w:rFonts w:asciiTheme="majorBidi" w:hAnsiTheme="majorBidi" w:cstheme="majorBidi"/>
                <w:b/>
                <w:bCs/>
                <w:lang w:bidi="ar-IQ"/>
              </w:rPr>
            </w:pPr>
            <w:r>
              <w:rPr>
                <w:rFonts w:asciiTheme="majorBidi" w:hAnsiTheme="majorBidi" w:cstheme="majorBidi"/>
                <w:b/>
                <w:bCs/>
              </w:rPr>
              <w:t>PTR245</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6</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Drama</w:t>
            </w:r>
          </w:p>
        </w:tc>
        <w:tc>
          <w:tcPr>
            <w:tcW w:w="1059"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jc w:val="center"/>
              <w:rPr>
                <w:rFonts w:asciiTheme="majorBidi" w:hAnsiTheme="majorBidi" w:cstheme="majorBidi"/>
                <w:b/>
                <w:bCs/>
                <w:color w:val="000000" w:themeColor="text1"/>
              </w:rPr>
            </w:pPr>
            <w:r w:rsidRPr="00A92AAA">
              <w:rPr>
                <w:rFonts w:asciiTheme="majorBidi" w:hAnsiTheme="majorBidi" w:cstheme="majorBidi"/>
                <w:b/>
                <w:bCs/>
                <w:color w:val="000000" w:themeColor="text1"/>
                <w:sz w:val="28"/>
                <w:szCs w:val="28"/>
                <w:lang w:bidi="ar-IQ"/>
              </w:rPr>
              <w:t>2</w:t>
            </w:r>
          </w:p>
        </w:tc>
        <w:tc>
          <w:tcPr>
            <w:tcW w:w="1418" w:type="dxa"/>
          </w:tcPr>
          <w:p w:rsidR="00A847B2" w:rsidRPr="002A2880" w:rsidRDefault="00A847B2" w:rsidP="003630CD">
            <w:pPr>
              <w:jc w:val="center"/>
              <w:rPr>
                <w:rFonts w:asciiTheme="majorBidi" w:hAnsiTheme="majorBidi" w:cstheme="majorBidi"/>
                <w:b/>
                <w:bCs/>
                <w:rtl/>
                <w:lang w:bidi="ar-IQ"/>
              </w:rPr>
            </w:pPr>
            <w:r>
              <w:rPr>
                <w:rFonts w:asciiTheme="majorBidi" w:hAnsiTheme="majorBidi" w:cstheme="majorBidi"/>
                <w:b/>
                <w:bCs/>
              </w:rPr>
              <w:t>DRM246</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7</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Conversation</w:t>
            </w:r>
          </w:p>
        </w:tc>
        <w:tc>
          <w:tcPr>
            <w:tcW w:w="1059"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2</w:t>
            </w:r>
          </w:p>
        </w:tc>
        <w:tc>
          <w:tcPr>
            <w:tcW w:w="1134" w:type="dxa"/>
          </w:tcPr>
          <w:p w:rsidR="00A847B2" w:rsidRPr="00A92AAA" w:rsidRDefault="00A847B2" w:rsidP="003630CD">
            <w:pPr>
              <w:jc w:val="center"/>
              <w:rPr>
                <w:rFonts w:asciiTheme="majorBidi" w:hAnsiTheme="majorBidi" w:cstheme="majorBidi"/>
                <w:b/>
                <w:bCs/>
                <w:color w:val="000000" w:themeColor="text1"/>
              </w:rPr>
            </w:pPr>
            <w:r w:rsidRPr="00A92AAA">
              <w:rPr>
                <w:rFonts w:asciiTheme="majorBidi" w:hAnsiTheme="majorBidi" w:cstheme="majorBidi"/>
                <w:b/>
                <w:bCs/>
                <w:color w:val="000000" w:themeColor="text1"/>
                <w:sz w:val="28"/>
                <w:szCs w:val="28"/>
                <w:lang w:bidi="ar-IQ"/>
              </w:rPr>
              <w:t>2</w:t>
            </w:r>
          </w:p>
        </w:tc>
        <w:tc>
          <w:tcPr>
            <w:tcW w:w="1418" w:type="dxa"/>
          </w:tcPr>
          <w:p w:rsidR="00A847B2" w:rsidRPr="002A2880" w:rsidRDefault="00A847B2" w:rsidP="003630CD">
            <w:pPr>
              <w:jc w:val="center"/>
              <w:rPr>
                <w:rFonts w:asciiTheme="majorBidi" w:hAnsiTheme="majorBidi" w:cstheme="majorBidi"/>
                <w:b/>
                <w:bCs/>
                <w:rtl/>
                <w:lang w:bidi="ar-IQ"/>
              </w:rPr>
            </w:pPr>
            <w:r>
              <w:rPr>
                <w:rFonts w:asciiTheme="majorBidi" w:hAnsiTheme="majorBidi" w:cstheme="majorBidi"/>
                <w:b/>
                <w:bCs/>
              </w:rPr>
              <w:t>CON22</w:t>
            </w:r>
            <w:r w:rsidRPr="002A2880">
              <w:rPr>
                <w:rFonts w:asciiTheme="majorBidi" w:hAnsiTheme="majorBidi" w:cstheme="majorBidi"/>
                <w:b/>
                <w:bCs/>
              </w:rPr>
              <w:t>7</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8</w:t>
            </w:r>
          </w:p>
        </w:tc>
        <w:tc>
          <w:tcPr>
            <w:tcW w:w="5178"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Psychology of Growth</w:t>
            </w:r>
          </w:p>
        </w:tc>
        <w:tc>
          <w:tcPr>
            <w:tcW w:w="1059"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jc w:val="center"/>
              <w:rPr>
                <w:rFonts w:asciiTheme="majorBidi" w:hAnsiTheme="majorBidi" w:cstheme="majorBidi"/>
                <w:b/>
                <w:bCs/>
                <w:color w:val="000000" w:themeColor="text1"/>
              </w:rPr>
            </w:pPr>
            <w:r w:rsidRPr="00A92AAA">
              <w:rPr>
                <w:rFonts w:asciiTheme="majorBidi" w:hAnsiTheme="majorBidi" w:cstheme="majorBidi"/>
                <w:b/>
                <w:bCs/>
                <w:color w:val="000000" w:themeColor="text1"/>
                <w:sz w:val="28"/>
                <w:szCs w:val="28"/>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PSG248</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9</w:t>
            </w:r>
          </w:p>
        </w:tc>
        <w:tc>
          <w:tcPr>
            <w:tcW w:w="5178" w:type="dxa"/>
          </w:tcPr>
          <w:p w:rsidR="00A847B2" w:rsidRPr="00A92AAA" w:rsidRDefault="00A847B2" w:rsidP="003630CD">
            <w:pPr>
              <w:jc w:val="center"/>
              <w:rPr>
                <w:rFonts w:asciiTheme="majorBidi" w:hAnsiTheme="majorBidi" w:cstheme="majorBidi"/>
                <w:b/>
                <w:bCs/>
                <w:sz w:val="28"/>
                <w:szCs w:val="28"/>
              </w:rPr>
            </w:pPr>
            <w:r w:rsidRPr="00A92AAA">
              <w:rPr>
                <w:rFonts w:asciiTheme="majorBidi" w:hAnsiTheme="majorBidi" w:cstheme="majorBidi"/>
                <w:b/>
                <w:bCs/>
                <w:sz w:val="28"/>
                <w:szCs w:val="28"/>
              </w:rPr>
              <w:t>Educational Management</w:t>
            </w:r>
          </w:p>
        </w:tc>
        <w:tc>
          <w:tcPr>
            <w:tcW w:w="1059"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jc w:val="center"/>
              <w:rPr>
                <w:rFonts w:asciiTheme="majorBidi" w:hAnsiTheme="majorBidi" w:cstheme="majorBidi"/>
                <w:b/>
                <w:bCs/>
                <w:color w:val="000000" w:themeColor="text1"/>
              </w:rPr>
            </w:pPr>
            <w:r w:rsidRPr="00A92AAA">
              <w:rPr>
                <w:rFonts w:asciiTheme="majorBidi" w:hAnsiTheme="majorBidi" w:cstheme="majorBidi"/>
                <w:b/>
                <w:bCs/>
                <w:color w:val="000000" w:themeColor="text1"/>
                <w:sz w:val="28"/>
                <w:szCs w:val="28"/>
                <w:lang w:bidi="ar-IQ"/>
              </w:rPr>
              <w:t>2</w:t>
            </w:r>
          </w:p>
        </w:tc>
        <w:tc>
          <w:tcPr>
            <w:tcW w:w="1418" w:type="dxa"/>
          </w:tcPr>
          <w:p w:rsidR="00A847B2" w:rsidRPr="006A0C66"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EDM249</w:t>
            </w:r>
          </w:p>
        </w:tc>
      </w:tr>
    </w:tbl>
    <w:p w:rsidR="00A847B2" w:rsidRDefault="00A847B2" w:rsidP="00A847B2">
      <w:pPr>
        <w:rPr>
          <w:rFonts w:hint="cs"/>
          <w:rtl/>
          <w:lang w:bidi="ar-IQ"/>
        </w:rPr>
      </w:pPr>
    </w:p>
    <w:p w:rsidR="00A847B2" w:rsidRDefault="00A847B2" w:rsidP="00A847B2">
      <w:pPr>
        <w:rPr>
          <w:rtl/>
          <w:lang w:bidi="ar-IQ"/>
        </w:rPr>
      </w:pPr>
    </w:p>
    <w:tbl>
      <w:tblPr>
        <w:tblStyle w:val="a3"/>
        <w:bidiVisual/>
        <w:tblW w:w="9357" w:type="dxa"/>
        <w:tblInd w:w="-515" w:type="dxa"/>
        <w:tblLayout w:type="fixed"/>
        <w:tblLook w:val="04A0" w:firstRow="1" w:lastRow="0" w:firstColumn="1" w:lastColumn="0" w:noHBand="0" w:noVBand="1"/>
      </w:tblPr>
      <w:tblGrid>
        <w:gridCol w:w="567"/>
        <w:gridCol w:w="4820"/>
        <w:gridCol w:w="1134"/>
        <w:gridCol w:w="1134"/>
        <w:gridCol w:w="1702"/>
      </w:tblGrid>
      <w:tr w:rsidR="00A847B2" w:rsidRPr="008F22F9" w:rsidTr="00FF205A">
        <w:tc>
          <w:tcPr>
            <w:tcW w:w="9357" w:type="dxa"/>
            <w:gridSpan w:val="5"/>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المرحلة الثالثة</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أسم المقرر</w:t>
            </w:r>
          </w:p>
        </w:tc>
        <w:tc>
          <w:tcPr>
            <w:tcW w:w="1134"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الوحدات</w:t>
            </w:r>
          </w:p>
        </w:tc>
        <w:tc>
          <w:tcPr>
            <w:tcW w:w="1134"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الساعات</w:t>
            </w:r>
          </w:p>
        </w:tc>
        <w:tc>
          <w:tcPr>
            <w:tcW w:w="1702"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رمز المقرر</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w:t>
            </w:r>
          </w:p>
        </w:tc>
        <w:tc>
          <w:tcPr>
            <w:tcW w:w="4820"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Grammar</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5</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lang w:bidi="ar-IQ"/>
              </w:rPr>
            </w:pPr>
            <w:r w:rsidRPr="00FF658D">
              <w:rPr>
                <w:rFonts w:asciiTheme="majorBidi" w:hAnsiTheme="majorBidi" w:cstheme="majorBidi"/>
                <w:b/>
                <w:bCs/>
                <w:lang w:bidi="ar-IQ"/>
              </w:rPr>
              <w:t>GRA3</w:t>
            </w:r>
            <w:r>
              <w:rPr>
                <w:rFonts w:asciiTheme="majorBidi" w:hAnsiTheme="majorBidi" w:cstheme="majorBidi"/>
                <w:b/>
                <w:bCs/>
                <w:lang w:bidi="ar-IQ"/>
              </w:rPr>
              <w:t>5</w:t>
            </w:r>
            <w:r w:rsidRPr="00FF658D">
              <w:rPr>
                <w:rFonts w:asciiTheme="majorBidi" w:hAnsiTheme="majorBidi" w:cstheme="majorBidi"/>
                <w:b/>
                <w:bCs/>
                <w:lang w:bidi="ar-IQ"/>
              </w:rPr>
              <w:t>1</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2</w:t>
            </w:r>
          </w:p>
        </w:tc>
        <w:tc>
          <w:tcPr>
            <w:tcW w:w="4820"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Linguistics</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LIN</w:t>
            </w:r>
            <w:r w:rsidRPr="00FF658D">
              <w:rPr>
                <w:rFonts w:asciiTheme="majorBidi" w:hAnsiTheme="majorBidi" w:cstheme="majorBidi"/>
                <w:b/>
                <w:bCs/>
                <w:lang w:bidi="ar-IQ"/>
              </w:rPr>
              <w:t>3</w:t>
            </w:r>
            <w:r>
              <w:rPr>
                <w:rFonts w:asciiTheme="majorBidi" w:hAnsiTheme="majorBidi" w:cstheme="majorBidi"/>
                <w:b/>
                <w:bCs/>
                <w:lang w:bidi="ar-IQ"/>
              </w:rPr>
              <w:t>4</w:t>
            </w:r>
            <w:r w:rsidRPr="00FF658D">
              <w:rPr>
                <w:rFonts w:asciiTheme="majorBidi" w:hAnsiTheme="majorBidi" w:cstheme="majorBidi"/>
                <w:b/>
                <w:bCs/>
                <w:lang w:bidi="ar-IQ"/>
              </w:rPr>
              <w:t>2</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3</w:t>
            </w:r>
          </w:p>
        </w:tc>
        <w:tc>
          <w:tcPr>
            <w:tcW w:w="4820"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Essay</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3</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ESS</w:t>
            </w:r>
            <w:r w:rsidRPr="00FF658D">
              <w:rPr>
                <w:rFonts w:asciiTheme="majorBidi" w:hAnsiTheme="majorBidi" w:cstheme="majorBidi"/>
                <w:b/>
                <w:bCs/>
                <w:lang w:bidi="ar-IQ"/>
              </w:rPr>
              <w:t>3</w:t>
            </w:r>
            <w:r>
              <w:rPr>
                <w:rFonts w:asciiTheme="majorBidi" w:hAnsiTheme="majorBidi" w:cstheme="majorBidi"/>
                <w:b/>
                <w:bCs/>
                <w:lang w:bidi="ar-IQ"/>
              </w:rPr>
              <w:t>3</w:t>
            </w:r>
            <w:r w:rsidRPr="00FF658D">
              <w:rPr>
                <w:rFonts w:asciiTheme="majorBidi" w:hAnsiTheme="majorBidi" w:cstheme="majorBidi"/>
                <w:b/>
                <w:bCs/>
                <w:lang w:bidi="ar-IQ"/>
              </w:rPr>
              <w:t>3</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4</w:t>
            </w:r>
          </w:p>
        </w:tc>
        <w:tc>
          <w:tcPr>
            <w:tcW w:w="4820"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 xml:space="preserve">Conversation </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CON</w:t>
            </w:r>
            <w:r w:rsidRPr="00FF658D">
              <w:rPr>
                <w:rFonts w:asciiTheme="majorBidi" w:hAnsiTheme="majorBidi" w:cstheme="majorBidi"/>
                <w:b/>
                <w:bCs/>
                <w:lang w:bidi="ar-IQ"/>
              </w:rPr>
              <w:t>344</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5</w:t>
            </w:r>
          </w:p>
        </w:tc>
        <w:tc>
          <w:tcPr>
            <w:tcW w:w="4820"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Poetry</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PTR</w:t>
            </w:r>
            <w:r w:rsidRPr="00FF658D">
              <w:rPr>
                <w:rFonts w:asciiTheme="majorBidi" w:hAnsiTheme="majorBidi" w:cstheme="majorBidi"/>
                <w:b/>
                <w:bCs/>
                <w:lang w:bidi="ar-IQ"/>
              </w:rPr>
              <w:t>345</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6</w:t>
            </w:r>
          </w:p>
        </w:tc>
        <w:tc>
          <w:tcPr>
            <w:tcW w:w="4820"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Novel</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5</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NOV</w:t>
            </w:r>
            <w:r w:rsidRPr="00FF658D">
              <w:rPr>
                <w:rFonts w:asciiTheme="majorBidi" w:hAnsiTheme="majorBidi" w:cstheme="majorBidi"/>
                <w:b/>
                <w:bCs/>
                <w:lang w:bidi="ar-IQ"/>
              </w:rPr>
              <w:t>3</w:t>
            </w:r>
            <w:r>
              <w:rPr>
                <w:rFonts w:asciiTheme="majorBidi" w:hAnsiTheme="majorBidi" w:cstheme="majorBidi"/>
                <w:b/>
                <w:bCs/>
                <w:lang w:bidi="ar-IQ"/>
              </w:rPr>
              <w:t>5</w:t>
            </w:r>
            <w:r w:rsidRPr="00FF658D">
              <w:rPr>
                <w:rFonts w:asciiTheme="majorBidi" w:hAnsiTheme="majorBidi" w:cstheme="majorBidi"/>
                <w:b/>
                <w:bCs/>
                <w:lang w:bidi="ar-IQ"/>
              </w:rPr>
              <w:t>6</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7</w:t>
            </w:r>
          </w:p>
        </w:tc>
        <w:tc>
          <w:tcPr>
            <w:tcW w:w="4820"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Drama</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DRM</w:t>
            </w:r>
            <w:r w:rsidRPr="00FF658D">
              <w:rPr>
                <w:rFonts w:asciiTheme="majorBidi" w:hAnsiTheme="majorBidi" w:cstheme="majorBidi"/>
                <w:b/>
                <w:bCs/>
                <w:lang w:bidi="ar-IQ"/>
              </w:rPr>
              <w:t>347</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8</w:t>
            </w:r>
          </w:p>
        </w:tc>
        <w:tc>
          <w:tcPr>
            <w:tcW w:w="4820"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Curriculum &amp; Methods of Teaching</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3</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MET33</w:t>
            </w:r>
            <w:r w:rsidRPr="00FF658D">
              <w:rPr>
                <w:rFonts w:asciiTheme="majorBidi" w:hAnsiTheme="majorBidi" w:cstheme="majorBidi"/>
                <w:b/>
                <w:bCs/>
                <w:lang w:bidi="ar-IQ"/>
              </w:rPr>
              <w:t>8</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9</w:t>
            </w:r>
          </w:p>
        </w:tc>
        <w:tc>
          <w:tcPr>
            <w:tcW w:w="4820" w:type="dxa"/>
          </w:tcPr>
          <w:p w:rsidR="00A847B2" w:rsidRPr="00A92AAA" w:rsidRDefault="00A847B2" w:rsidP="003630CD">
            <w:pPr>
              <w:bidi w:val="0"/>
              <w:jc w:val="center"/>
              <w:rPr>
                <w:rFonts w:asciiTheme="majorBidi" w:hAnsiTheme="majorBidi" w:cstheme="majorBidi"/>
                <w:b/>
                <w:bCs/>
                <w:sz w:val="28"/>
                <w:szCs w:val="28"/>
              </w:rPr>
            </w:pPr>
            <w:r w:rsidRPr="00A92AAA">
              <w:rPr>
                <w:rFonts w:asciiTheme="majorBidi" w:hAnsiTheme="majorBidi" w:cstheme="majorBidi"/>
                <w:b/>
                <w:bCs/>
                <w:sz w:val="28"/>
                <w:szCs w:val="28"/>
              </w:rPr>
              <w:t>Counseling &amp; Psychological Health</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EDC</w:t>
            </w:r>
            <w:r w:rsidRPr="00FF658D">
              <w:rPr>
                <w:rFonts w:asciiTheme="majorBidi" w:hAnsiTheme="majorBidi" w:cstheme="majorBidi"/>
                <w:b/>
                <w:bCs/>
                <w:lang w:bidi="ar-IQ"/>
              </w:rPr>
              <w:t>349</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10</w:t>
            </w:r>
          </w:p>
        </w:tc>
        <w:tc>
          <w:tcPr>
            <w:tcW w:w="4820"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b/>
                <w:bCs/>
                <w:sz w:val="28"/>
                <w:szCs w:val="28"/>
              </w:rPr>
              <w:t>Methods of Research</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rFonts w:asciiTheme="majorBidi" w:hAnsiTheme="majorBidi" w:cstheme="majorBidi"/>
                <w:b/>
                <w:bCs/>
                <w:color w:val="000000" w:themeColor="text1"/>
                <w:sz w:val="28"/>
                <w:szCs w:val="28"/>
                <w:lang w:bidi="ar-IQ"/>
              </w:rPr>
            </w:pPr>
            <w:r w:rsidRPr="00A92AAA">
              <w:rPr>
                <w:rFonts w:asciiTheme="majorBidi" w:hAnsiTheme="majorBidi" w:cstheme="majorBidi"/>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RES3410</w:t>
            </w:r>
          </w:p>
        </w:tc>
      </w:tr>
    </w:tbl>
    <w:p w:rsidR="00A847B2" w:rsidRDefault="00A847B2" w:rsidP="00A847B2">
      <w:pPr>
        <w:rPr>
          <w:rFonts w:hint="cs"/>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tbl>
      <w:tblPr>
        <w:tblStyle w:val="a3"/>
        <w:bidiVisual/>
        <w:tblW w:w="9357" w:type="dxa"/>
        <w:tblInd w:w="-515" w:type="dxa"/>
        <w:tblLayout w:type="fixed"/>
        <w:tblLook w:val="04A0" w:firstRow="1" w:lastRow="0" w:firstColumn="1" w:lastColumn="0" w:noHBand="0" w:noVBand="1"/>
      </w:tblPr>
      <w:tblGrid>
        <w:gridCol w:w="567"/>
        <w:gridCol w:w="4820"/>
        <w:gridCol w:w="1134"/>
        <w:gridCol w:w="1134"/>
        <w:gridCol w:w="1702"/>
      </w:tblGrid>
      <w:tr w:rsidR="00A847B2" w:rsidRPr="008F22F9" w:rsidTr="00FF205A">
        <w:tc>
          <w:tcPr>
            <w:tcW w:w="9357" w:type="dxa"/>
            <w:gridSpan w:val="5"/>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المرحلة الرابعة</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أسم المقرر</w:t>
            </w:r>
          </w:p>
        </w:tc>
        <w:tc>
          <w:tcPr>
            <w:tcW w:w="1134"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الوحدات</w:t>
            </w:r>
          </w:p>
        </w:tc>
        <w:tc>
          <w:tcPr>
            <w:tcW w:w="1134"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الساعات</w:t>
            </w:r>
          </w:p>
        </w:tc>
        <w:tc>
          <w:tcPr>
            <w:tcW w:w="1702"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رمز المقرر</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w:t>
            </w:r>
          </w:p>
        </w:tc>
        <w:tc>
          <w:tcPr>
            <w:tcW w:w="4820" w:type="dxa"/>
          </w:tcPr>
          <w:p w:rsidR="00A847B2" w:rsidRPr="00A92AAA" w:rsidRDefault="00A847B2" w:rsidP="003630CD">
            <w:pPr>
              <w:jc w:val="center"/>
              <w:rPr>
                <w:rFonts w:asciiTheme="majorBidi" w:hAnsiTheme="majorBidi" w:cstheme="majorBidi"/>
                <w:b/>
                <w:bCs/>
                <w:sz w:val="28"/>
                <w:szCs w:val="28"/>
              </w:rPr>
            </w:pPr>
            <w:r w:rsidRPr="00A92AAA">
              <w:rPr>
                <w:rFonts w:asciiTheme="majorBidi" w:hAnsiTheme="majorBidi" w:cstheme="majorBidi"/>
                <w:b/>
                <w:bCs/>
                <w:sz w:val="28"/>
                <w:szCs w:val="28"/>
              </w:rPr>
              <w:t>Grammar</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5</w:t>
            </w:r>
          </w:p>
        </w:tc>
        <w:tc>
          <w:tcPr>
            <w:tcW w:w="1134" w:type="dxa"/>
          </w:tcPr>
          <w:p w:rsidR="00A847B2" w:rsidRPr="00A92AAA" w:rsidRDefault="00A847B2" w:rsidP="003630CD">
            <w:pPr>
              <w:autoSpaceDE w:val="0"/>
              <w:autoSpaceDN w:val="0"/>
              <w:adjustRightInd w:val="0"/>
              <w:jc w:val="center"/>
              <w:rPr>
                <w:b/>
                <w:bCs/>
                <w:color w:val="000000" w:themeColor="text1"/>
                <w:sz w:val="28"/>
                <w:szCs w:val="28"/>
                <w:lang w:bidi="ar-IQ"/>
              </w:rPr>
            </w:pPr>
            <w:r w:rsidRPr="00A92AAA">
              <w:rPr>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lang w:bidi="ar-IQ"/>
              </w:rPr>
            </w:pPr>
            <w:r>
              <w:rPr>
                <w:rFonts w:asciiTheme="majorBidi" w:hAnsiTheme="majorBidi" w:cstheme="majorBidi"/>
                <w:b/>
                <w:bCs/>
                <w:lang w:bidi="ar-IQ"/>
              </w:rPr>
              <w:t>GRA45</w:t>
            </w:r>
            <w:r w:rsidRPr="00FF658D">
              <w:rPr>
                <w:rFonts w:asciiTheme="majorBidi" w:hAnsiTheme="majorBidi" w:cstheme="majorBidi"/>
                <w:b/>
                <w:bCs/>
                <w:lang w:bidi="ar-IQ"/>
              </w:rPr>
              <w:t>1</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2</w:t>
            </w:r>
          </w:p>
        </w:tc>
        <w:tc>
          <w:tcPr>
            <w:tcW w:w="4820" w:type="dxa"/>
          </w:tcPr>
          <w:p w:rsidR="00A847B2" w:rsidRPr="00A92AAA" w:rsidRDefault="00A847B2" w:rsidP="003630CD">
            <w:pPr>
              <w:jc w:val="center"/>
              <w:rPr>
                <w:rFonts w:asciiTheme="majorBidi" w:hAnsiTheme="majorBidi" w:cstheme="majorBidi"/>
                <w:b/>
                <w:bCs/>
                <w:sz w:val="28"/>
                <w:szCs w:val="28"/>
              </w:rPr>
            </w:pPr>
            <w:r w:rsidRPr="00A92AAA">
              <w:rPr>
                <w:rFonts w:asciiTheme="majorBidi" w:hAnsiTheme="majorBidi" w:cstheme="majorBidi"/>
                <w:b/>
                <w:bCs/>
                <w:sz w:val="28"/>
                <w:szCs w:val="28"/>
              </w:rPr>
              <w:t>Linguistics</w:t>
            </w:r>
          </w:p>
        </w:tc>
        <w:tc>
          <w:tcPr>
            <w:tcW w:w="1134" w:type="dxa"/>
          </w:tcPr>
          <w:p w:rsidR="00A847B2" w:rsidRPr="00A92AAA" w:rsidRDefault="00A847B2" w:rsidP="003630CD">
            <w:pPr>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5</w:t>
            </w:r>
          </w:p>
        </w:tc>
        <w:tc>
          <w:tcPr>
            <w:tcW w:w="1134" w:type="dxa"/>
          </w:tcPr>
          <w:p w:rsidR="00A847B2" w:rsidRPr="00A92AAA" w:rsidRDefault="00A847B2" w:rsidP="003630CD">
            <w:pPr>
              <w:autoSpaceDE w:val="0"/>
              <w:autoSpaceDN w:val="0"/>
              <w:adjustRightInd w:val="0"/>
              <w:jc w:val="center"/>
              <w:rPr>
                <w:b/>
                <w:bCs/>
                <w:color w:val="000000" w:themeColor="text1"/>
                <w:sz w:val="28"/>
                <w:szCs w:val="28"/>
                <w:lang w:bidi="ar-IQ"/>
              </w:rPr>
            </w:pPr>
            <w:r w:rsidRPr="00A92AAA">
              <w:rPr>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LIN45</w:t>
            </w:r>
            <w:r w:rsidRPr="00FF658D">
              <w:rPr>
                <w:rFonts w:asciiTheme="majorBidi" w:hAnsiTheme="majorBidi" w:cstheme="majorBidi"/>
                <w:b/>
                <w:bCs/>
                <w:lang w:bidi="ar-IQ"/>
              </w:rPr>
              <w:t>2</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3</w:t>
            </w:r>
          </w:p>
        </w:tc>
        <w:tc>
          <w:tcPr>
            <w:tcW w:w="4820" w:type="dxa"/>
          </w:tcPr>
          <w:p w:rsidR="00A847B2" w:rsidRPr="00A92AAA" w:rsidRDefault="00A847B2" w:rsidP="003630CD">
            <w:pPr>
              <w:jc w:val="center"/>
              <w:rPr>
                <w:rFonts w:asciiTheme="majorBidi" w:hAnsiTheme="majorBidi" w:cstheme="majorBidi"/>
                <w:b/>
                <w:bCs/>
                <w:sz w:val="28"/>
                <w:szCs w:val="28"/>
              </w:rPr>
            </w:pPr>
            <w:r w:rsidRPr="00A92AAA">
              <w:rPr>
                <w:rFonts w:asciiTheme="majorBidi" w:hAnsiTheme="majorBidi" w:cstheme="majorBidi"/>
                <w:b/>
                <w:bCs/>
                <w:sz w:val="28"/>
                <w:szCs w:val="28"/>
              </w:rPr>
              <w:t>Translation</w:t>
            </w:r>
          </w:p>
        </w:tc>
        <w:tc>
          <w:tcPr>
            <w:tcW w:w="1134" w:type="dxa"/>
          </w:tcPr>
          <w:p w:rsidR="00A847B2" w:rsidRPr="00A92AAA" w:rsidRDefault="00A847B2" w:rsidP="003630CD">
            <w:pPr>
              <w:jc w:val="center"/>
              <w:rPr>
                <w:b/>
                <w:bCs/>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b/>
                <w:bCs/>
                <w:color w:val="000000" w:themeColor="text1"/>
                <w:sz w:val="28"/>
                <w:szCs w:val="28"/>
                <w:lang w:bidi="ar-IQ"/>
              </w:rPr>
            </w:pPr>
            <w:r w:rsidRPr="00A92AAA">
              <w:rPr>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TRA</w:t>
            </w:r>
            <w:r w:rsidRPr="00FF658D">
              <w:rPr>
                <w:rFonts w:asciiTheme="majorBidi" w:hAnsiTheme="majorBidi" w:cstheme="majorBidi"/>
                <w:b/>
                <w:bCs/>
                <w:lang w:bidi="ar-IQ"/>
              </w:rPr>
              <w:t>443</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4</w:t>
            </w:r>
          </w:p>
        </w:tc>
        <w:tc>
          <w:tcPr>
            <w:tcW w:w="4820"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b/>
                <w:bCs/>
                <w:sz w:val="28"/>
                <w:szCs w:val="28"/>
              </w:rPr>
              <w:t>Poetry</w:t>
            </w:r>
          </w:p>
        </w:tc>
        <w:tc>
          <w:tcPr>
            <w:tcW w:w="1134" w:type="dxa"/>
          </w:tcPr>
          <w:p w:rsidR="00A847B2" w:rsidRPr="00A92AAA" w:rsidRDefault="00A847B2" w:rsidP="003630CD">
            <w:pPr>
              <w:jc w:val="center"/>
              <w:rPr>
                <w:b/>
                <w:bCs/>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b/>
                <w:bCs/>
                <w:color w:val="000000" w:themeColor="text1"/>
                <w:sz w:val="28"/>
                <w:szCs w:val="28"/>
                <w:lang w:bidi="ar-IQ"/>
              </w:rPr>
            </w:pPr>
            <w:r w:rsidRPr="00A92AAA">
              <w:rPr>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PT</w:t>
            </w:r>
            <w:r w:rsidRPr="00FF658D">
              <w:rPr>
                <w:rFonts w:asciiTheme="majorBidi" w:hAnsiTheme="majorBidi" w:cstheme="majorBidi"/>
                <w:b/>
                <w:bCs/>
                <w:lang w:bidi="ar-IQ"/>
              </w:rPr>
              <w:t>R444</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5</w:t>
            </w:r>
          </w:p>
        </w:tc>
        <w:tc>
          <w:tcPr>
            <w:tcW w:w="4820" w:type="dxa"/>
          </w:tcPr>
          <w:p w:rsidR="00A847B2" w:rsidRPr="00A92AAA" w:rsidRDefault="00A847B2" w:rsidP="003630CD">
            <w:pPr>
              <w:jc w:val="center"/>
              <w:rPr>
                <w:rFonts w:asciiTheme="majorBidi" w:hAnsiTheme="majorBidi" w:cstheme="majorBidi"/>
                <w:b/>
                <w:bCs/>
                <w:sz w:val="28"/>
                <w:szCs w:val="28"/>
              </w:rPr>
            </w:pPr>
            <w:r w:rsidRPr="00A92AAA">
              <w:rPr>
                <w:rFonts w:asciiTheme="majorBidi" w:hAnsiTheme="majorBidi" w:cstheme="majorBidi"/>
                <w:b/>
                <w:bCs/>
                <w:sz w:val="28"/>
                <w:szCs w:val="28"/>
              </w:rPr>
              <w:t>Novel</w:t>
            </w:r>
          </w:p>
        </w:tc>
        <w:tc>
          <w:tcPr>
            <w:tcW w:w="1134" w:type="dxa"/>
          </w:tcPr>
          <w:p w:rsidR="00A847B2" w:rsidRPr="00A92AAA" w:rsidRDefault="00A847B2" w:rsidP="003630CD">
            <w:pPr>
              <w:jc w:val="center"/>
              <w:rPr>
                <w:b/>
                <w:bCs/>
              </w:rPr>
            </w:pPr>
            <w:r w:rsidRPr="00A92AAA">
              <w:rPr>
                <w:rFonts w:asciiTheme="majorBidi" w:hAnsiTheme="majorBidi" w:cstheme="majorBidi"/>
                <w:b/>
                <w:bCs/>
                <w:sz w:val="28"/>
                <w:szCs w:val="28"/>
                <w:lang w:bidi="ar-IQ"/>
              </w:rPr>
              <w:t>5</w:t>
            </w:r>
          </w:p>
        </w:tc>
        <w:tc>
          <w:tcPr>
            <w:tcW w:w="1134" w:type="dxa"/>
          </w:tcPr>
          <w:p w:rsidR="00A847B2" w:rsidRPr="00A92AAA" w:rsidRDefault="00A847B2" w:rsidP="003630CD">
            <w:pPr>
              <w:autoSpaceDE w:val="0"/>
              <w:autoSpaceDN w:val="0"/>
              <w:adjustRightInd w:val="0"/>
              <w:jc w:val="center"/>
              <w:rPr>
                <w:b/>
                <w:bCs/>
                <w:color w:val="000000" w:themeColor="text1"/>
                <w:sz w:val="28"/>
                <w:szCs w:val="28"/>
                <w:lang w:bidi="ar-IQ"/>
              </w:rPr>
            </w:pPr>
            <w:r w:rsidRPr="00A92AAA">
              <w:rPr>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NOV455</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6</w:t>
            </w:r>
          </w:p>
        </w:tc>
        <w:tc>
          <w:tcPr>
            <w:tcW w:w="4820" w:type="dxa"/>
          </w:tcPr>
          <w:p w:rsidR="00A847B2" w:rsidRPr="00A92AAA" w:rsidRDefault="00A847B2" w:rsidP="003630CD">
            <w:pPr>
              <w:jc w:val="center"/>
              <w:rPr>
                <w:rFonts w:asciiTheme="majorBidi" w:hAnsiTheme="majorBidi" w:cstheme="majorBidi"/>
                <w:b/>
                <w:bCs/>
                <w:sz w:val="28"/>
                <w:szCs w:val="28"/>
              </w:rPr>
            </w:pPr>
            <w:r w:rsidRPr="00A92AAA">
              <w:rPr>
                <w:rFonts w:asciiTheme="majorBidi" w:hAnsiTheme="majorBidi" w:cstheme="majorBidi"/>
                <w:b/>
                <w:bCs/>
                <w:sz w:val="28"/>
                <w:szCs w:val="28"/>
              </w:rPr>
              <w:t>Drama</w:t>
            </w:r>
          </w:p>
        </w:tc>
        <w:tc>
          <w:tcPr>
            <w:tcW w:w="1134" w:type="dxa"/>
          </w:tcPr>
          <w:p w:rsidR="00A847B2" w:rsidRPr="00A92AAA" w:rsidRDefault="00A847B2" w:rsidP="003630CD">
            <w:pPr>
              <w:jc w:val="center"/>
              <w:rPr>
                <w:b/>
                <w:bCs/>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b/>
                <w:bCs/>
                <w:color w:val="000000" w:themeColor="text1"/>
                <w:sz w:val="28"/>
                <w:szCs w:val="28"/>
                <w:rtl/>
                <w:lang w:bidi="ar-IQ"/>
              </w:rPr>
            </w:pPr>
            <w:r w:rsidRPr="00A92AAA">
              <w:rPr>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DRM446</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7</w:t>
            </w:r>
          </w:p>
        </w:tc>
        <w:tc>
          <w:tcPr>
            <w:tcW w:w="4820"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b/>
                <w:bCs/>
                <w:sz w:val="28"/>
                <w:szCs w:val="28"/>
              </w:rPr>
              <w:t>Testing</w:t>
            </w:r>
          </w:p>
        </w:tc>
        <w:tc>
          <w:tcPr>
            <w:tcW w:w="1134" w:type="dxa"/>
          </w:tcPr>
          <w:p w:rsidR="00A847B2" w:rsidRPr="00A92AAA" w:rsidRDefault="00A847B2" w:rsidP="003630CD">
            <w:pPr>
              <w:jc w:val="center"/>
              <w:rPr>
                <w:b/>
                <w:bCs/>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b/>
                <w:bCs/>
                <w:color w:val="000000" w:themeColor="text1"/>
                <w:sz w:val="28"/>
                <w:szCs w:val="28"/>
                <w:lang w:bidi="ar-IQ"/>
              </w:rPr>
            </w:pPr>
            <w:r w:rsidRPr="00A92AAA">
              <w:rPr>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TST</w:t>
            </w:r>
            <w:r w:rsidRPr="00FF658D">
              <w:rPr>
                <w:rFonts w:asciiTheme="majorBidi" w:hAnsiTheme="majorBidi" w:cstheme="majorBidi"/>
                <w:b/>
                <w:bCs/>
                <w:lang w:bidi="ar-IQ"/>
              </w:rPr>
              <w:t>447</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8</w:t>
            </w:r>
          </w:p>
        </w:tc>
        <w:tc>
          <w:tcPr>
            <w:tcW w:w="4820" w:type="dxa"/>
          </w:tcPr>
          <w:p w:rsidR="00A847B2" w:rsidRPr="00A92AAA" w:rsidRDefault="00A847B2" w:rsidP="003630CD">
            <w:pPr>
              <w:jc w:val="center"/>
              <w:rPr>
                <w:rFonts w:asciiTheme="majorBidi" w:hAnsiTheme="majorBidi" w:cstheme="majorBidi"/>
                <w:b/>
                <w:bCs/>
                <w:sz w:val="28"/>
                <w:szCs w:val="28"/>
              </w:rPr>
            </w:pPr>
            <w:r w:rsidRPr="00A92AAA">
              <w:rPr>
                <w:rFonts w:asciiTheme="majorBidi" w:hAnsiTheme="majorBidi" w:cstheme="majorBidi"/>
                <w:b/>
                <w:bCs/>
                <w:sz w:val="28"/>
                <w:szCs w:val="28"/>
              </w:rPr>
              <w:t>Practice Teaching</w:t>
            </w:r>
          </w:p>
        </w:tc>
        <w:tc>
          <w:tcPr>
            <w:tcW w:w="1134" w:type="dxa"/>
          </w:tcPr>
          <w:p w:rsidR="00A847B2" w:rsidRPr="00A92AAA" w:rsidRDefault="00A847B2" w:rsidP="003630CD">
            <w:pPr>
              <w:jc w:val="center"/>
              <w:rPr>
                <w:b/>
                <w:bCs/>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b/>
                <w:bCs/>
                <w:color w:val="000000" w:themeColor="text1"/>
                <w:sz w:val="28"/>
                <w:szCs w:val="28"/>
                <w:lang w:bidi="ar-IQ"/>
              </w:rPr>
            </w:pPr>
            <w:r w:rsidRPr="00A92AAA">
              <w:rPr>
                <w:b/>
                <w:bCs/>
                <w:color w:val="000000" w:themeColor="text1"/>
                <w:sz w:val="28"/>
                <w:szCs w:val="28"/>
                <w:lang w:bidi="ar-IQ"/>
              </w:rPr>
              <w:t>3</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PRT</w:t>
            </w:r>
            <w:r w:rsidRPr="00FF658D">
              <w:rPr>
                <w:rFonts w:asciiTheme="majorBidi" w:hAnsiTheme="majorBidi" w:cstheme="majorBidi"/>
                <w:b/>
                <w:bCs/>
                <w:lang w:bidi="ar-IQ"/>
              </w:rPr>
              <w:t>448</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9</w:t>
            </w:r>
          </w:p>
        </w:tc>
        <w:tc>
          <w:tcPr>
            <w:tcW w:w="4820" w:type="dxa"/>
          </w:tcPr>
          <w:p w:rsidR="00A847B2" w:rsidRPr="00A92AAA" w:rsidRDefault="00A847B2" w:rsidP="003630CD">
            <w:pPr>
              <w:jc w:val="center"/>
              <w:rPr>
                <w:rFonts w:asciiTheme="majorBidi" w:hAnsiTheme="majorBidi" w:cstheme="majorBidi"/>
                <w:b/>
                <w:bCs/>
                <w:sz w:val="28"/>
                <w:szCs w:val="28"/>
              </w:rPr>
            </w:pPr>
            <w:r w:rsidRPr="00A92AAA">
              <w:rPr>
                <w:rFonts w:asciiTheme="majorBidi" w:hAnsiTheme="majorBidi" w:cstheme="majorBidi"/>
                <w:b/>
                <w:bCs/>
                <w:sz w:val="28"/>
                <w:szCs w:val="28"/>
              </w:rPr>
              <w:t>Measurement and Evaluation</w:t>
            </w:r>
          </w:p>
        </w:tc>
        <w:tc>
          <w:tcPr>
            <w:tcW w:w="1134" w:type="dxa"/>
          </w:tcPr>
          <w:p w:rsidR="00A847B2" w:rsidRPr="00A92AAA" w:rsidRDefault="00A847B2" w:rsidP="003630CD">
            <w:pPr>
              <w:jc w:val="center"/>
              <w:rPr>
                <w:b/>
                <w:bCs/>
              </w:rPr>
            </w:pPr>
            <w:r w:rsidRPr="00A92AAA">
              <w:rPr>
                <w:rFonts w:asciiTheme="majorBidi" w:hAnsiTheme="majorBidi" w:cstheme="majorBidi"/>
                <w:b/>
                <w:bCs/>
                <w:sz w:val="28"/>
                <w:szCs w:val="28"/>
                <w:lang w:bidi="ar-IQ"/>
              </w:rPr>
              <w:t>4</w:t>
            </w:r>
          </w:p>
        </w:tc>
        <w:tc>
          <w:tcPr>
            <w:tcW w:w="1134" w:type="dxa"/>
          </w:tcPr>
          <w:p w:rsidR="00A847B2" w:rsidRPr="00A92AAA" w:rsidRDefault="00A847B2" w:rsidP="003630CD">
            <w:pPr>
              <w:autoSpaceDE w:val="0"/>
              <w:autoSpaceDN w:val="0"/>
              <w:adjustRightInd w:val="0"/>
              <w:jc w:val="center"/>
              <w:rPr>
                <w:b/>
                <w:bCs/>
                <w:color w:val="000000" w:themeColor="text1"/>
                <w:sz w:val="28"/>
                <w:szCs w:val="28"/>
                <w:lang w:bidi="ar-IQ"/>
              </w:rPr>
            </w:pPr>
            <w:r w:rsidRPr="00A92AAA">
              <w:rPr>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sidRPr="00FF658D">
              <w:rPr>
                <w:rFonts w:asciiTheme="majorBidi" w:hAnsiTheme="majorBidi" w:cstheme="majorBidi"/>
                <w:b/>
                <w:bCs/>
                <w:lang w:bidi="ar-IQ"/>
              </w:rPr>
              <w:t>MAE449</w:t>
            </w:r>
          </w:p>
        </w:tc>
      </w:tr>
      <w:tr w:rsidR="00A847B2" w:rsidRPr="008F22F9" w:rsidTr="00FF205A">
        <w:tc>
          <w:tcPr>
            <w:tcW w:w="567" w:type="dxa"/>
            <w:shd w:val="clear" w:color="auto" w:fill="632423" w:themeFill="accent2" w:themeFillShade="80"/>
          </w:tcPr>
          <w:p w:rsidR="00A847B2" w:rsidRPr="00A41847" w:rsidRDefault="00A847B2" w:rsidP="003630CD">
            <w:pPr>
              <w:jc w:val="center"/>
              <w:rPr>
                <w:rFonts w:asciiTheme="majorBidi" w:hAnsiTheme="majorBidi" w:cstheme="majorBidi"/>
                <w:color w:val="FFFFFF" w:themeColor="background1"/>
                <w:sz w:val="32"/>
                <w:szCs w:val="32"/>
                <w:rtl/>
                <w:lang w:bidi="ar-IQ"/>
              </w:rPr>
            </w:pPr>
            <w:r w:rsidRPr="00A41847">
              <w:rPr>
                <w:rFonts w:asciiTheme="majorBidi" w:hAnsiTheme="majorBidi" w:cstheme="majorBidi" w:hint="cs"/>
                <w:color w:val="FFFFFF" w:themeColor="background1"/>
                <w:sz w:val="32"/>
                <w:szCs w:val="32"/>
                <w:rtl/>
                <w:lang w:bidi="ar-IQ"/>
              </w:rPr>
              <w:t>10</w:t>
            </w:r>
          </w:p>
        </w:tc>
        <w:tc>
          <w:tcPr>
            <w:tcW w:w="4820" w:type="dxa"/>
          </w:tcPr>
          <w:p w:rsidR="00A847B2" w:rsidRPr="00A92AAA" w:rsidRDefault="00A847B2" w:rsidP="003630CD">
            <w:pPr>
              <w:autoSpaceDE w:val="0"/>
              <w:autoSpaceDN w:val="0"/>
              <w:adjustRightInd w:val="0"/>
              <w:jc w:val="center"/>
              <w:rPr>
                <w:rFonts w:asciiTheme="majorBidi" w:hAnsiTheme="majorBidi" w:cstheme="majorBidi"/>
                <w:b/>
                <w:bCs/>
                <w:sz w:val="28"/>
                <w:szCs w:val="28"/>
                <w:lang w:bidi="ar-IQ"/>
              </w:rPr>
            </w:pPr>
            <w:r w:rsidRPr="00A92AAA">
              <w:rPr>
                <w:rFonts w:asciiTheme="majorBidi" w:hAnsiTheme="majorBidi" w:cstheme="majorBidi"/>
                <w:b/>
                <w:bCs/>
                <w:sz w:val="28"/>
                <w:szCs w:val="28"/>
                <w:lang w:bidi="ar-IQ"/>
              </w:rPr>
              <w:t>Graduation Research</w:t>
            </w:r>
          </w:p>
        </w:tc>
        <w:tc>
          <w:tcPr>
            <w:tcW w:w="1134" w:type="dxa"/>
          </w:tcPr>
          <w:p w:rsidR="00A847B2" w:rsidRPr="00A92AAA" w:rsidRDefault="00A847B2" w:rsidP="003630CD">
            <w:pPr>
              <w:jc w:val="center"/>
              <w:rPr>
                <w:b/>
                <w:bCs/>
              </w:rPr>
            </w:pPr>
            <w:r w:rsidRPr="00A92AAA">
              <w:rPr>
                <w:rFonts w:asciiTheme="majorBidi" w:hAnsiTheme="majorBidi" w:cstheme="majorBidi"/>
                <w:b/>
                <w:bCs/>
                <w:sz w:val="28"/>
                <w:szCs w:val="28"/>
                <w:lang w:bidi="ar-IQ"/>
              </w:rPr>
              <w:t>2</w:t>
            </w:r>
          </w:p>
        </w:tc>
        <w:tc>
          <w:tcPr>
            <w:tcW w:w="1134" w:type="dxa"/>
          </w:tcPr>
          <w:p w:rsidR="00A847B2" w:rsidRPr="00A92AAA" w:rsidRDefault="00A847B2" w:rsidP="003630CD">
            <w:pPr>
              <w:autoSpaceDE w:val="0"/>
              <w:autoSpaceDN w:val="0"/>
              <w:adjustRightInd w:val="0"/>
              <w:jc w:val="center"/>
              <w:rPr>
                <w:b/>
                <w:bCs/>
                <w:color w:val="000000" w:themeColor="text1"/>
                <w:sz w:val="28"/>
                <w:szCs w:val="28"/>
                <w:lang w:bidi="ar-IQ"/>
              </w:rPr>
            </w:pPr>
            <w:r w:rsidRPr="00A92AAA">
              <w:rPr>
                <w:b/>
                <w:bCs/>
                <w:color w:val="000000" w:themeColor="text1"/>
                <w:sz w:val="28"/>
                <w:szCs w:val="28"/>
                <w:lang w:bidi="ar-IQ"/>
              </w:rPr>
              <w:t>2</w:t>
            </w:r>
          </w:p>
        </w:tc>
        <w:tc>
          <w:tcPr>
            <w:tcW w:w="1702" w:type="dxa"/>
          </w:tcPr>
          <w:p w:rsidR="00A847B2" w:rsidRPr="00FF65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RES42</w:t>
            </w:r>
            <w:r w:rsidRPr="00FF658D">
              <w:rPr>
                <w:rFonts w:asciiTheme="majorBidi" w:hAnsiTheme="majorBidi" w:cstheme="majorBidi"/>
                <w:b/>
                <w:bCs/>
                <w:lang w:bidi="ar-IQ"/>
              </w:rPr>
              <w:t>10</w:t>
            </w:r>
          </w:p>
        </w:tc>
      </w:tr>
    </w:tbl>
    <w:p w:rsidR="00A847B2" w:rsidRPr="008F22F9" w:rsidRDefault="00A847B2" w:rsidP="00A847B2">
      <w:pPr>
        <w:rPr>
          <w:rFonts w:hint="cs"/>
          <w:lang w:bidi="ar-IQ"/>
        </w:rPr>
      </w:pPr>
    </w:p>
    <w:p w:rsidR="00A847B2" w:rsidRDefault="00A847B2" w:rsidP="00A847B2">
      <w:pPr>
        <w:spacing w:line="276" w:lineRule="auto"/>
        <w:jc w:val="center"/>
        <w:rPr>
          <w:rFonts w:cs="PT Bold Heading"/>
          <w:color w:val="0070C0"/>
          <w:sz w:val="36"/>
          <w:szCs w:val="36"/>
          <w:rtl/>
          <w:lang w:bidi="ar-IQ"/>
        </w:rPr>
      </w:pPr>
    </w:p>
    <w:p w:rsidR="00A847B2" w:rsidRDefault="00A847B2" w:rsidP="00A847B2">
      <w:pPr>
        <w:spacing w:line="276" w:lineRule="auto"/>
        <w:jc w:val="center"/>
        <w:rPr>
          <w:rFonts w:cs="PT Bold Heading"/>
          <w:color w:val="0070C0"/>
          <w:sz w:val="36"/>
          <w:szCs w:val="36"/>
          <w:rtl/>
          <w:lang w:bidi="ar-IQ"/>
        </w:rPr>
      </w:pPr>
    </w:p>
    <w:p w:rsidR="00A847B2" w:rsidRDefault="00A847B2" w:rsidP="00A847B2">
      <w:pPr>
        <w:spacing w:line="276" w:lineRule="auto"/>
        <w:rPr>
          <w:rFonts w:cs="PT Bold Heading"/>
          <w:color w:val="0070C0"/>
          <w:sz w:val="36"/>
          <w:szCs w:val="36"/>
          <w:rtl/>
          <w:lang w:bidi="ar-IQ"/>
        </w:rPr>
      </w:pPr>
    </w:p>
    <w:p w:rsidR="00A847B2" w:rsidRDefault="00A847B2" w:rsidP="00A847B2">
      <w:pPr>
        <w:rPr>
          <w:rtl/>
        </w:rPr>
      </w:pPr>
    </w:p>
    <w:p w:rsidR="00A847B2" w:rsidRDefault="00A847B2" w:rsidP="00A847B2">
      <w:pPr>
        <w:rPr>
          <w:rtl/>
        </w:rPr>
      </w:pPr>
    </w:p>
    <w:p w:rsidR="00A847B2" w:rsidRPr="00FF205A" w:rsidRDefault="00A847B2" w:rsidP="00FF205A">
      <w:pPr>
        <w:spacing w:line="276" w:lineRule="auto"/>
        <w:jc w:val="center"/>
        <w:rPr>
          <w:rFonts w:cs="PT Bold Heading"/>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FF205A">
        <w:rPr>
          <w:rFonts w:cs="PT Bold Heading" w:hint="cs"/>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قسم علوم القرآن</w:t>
      </w:r>
    </w:p>
    <w:p w:rsidR="00A847B2" w:rsidRPr="001247EF" w:rsidRDefault="00A847B2" w:rsidP="00A847B2">
      <w:pPr>
        <w:spacing w:line="276" w:lineRule="auto"/>
        <w:jc w:val="center"/>
        <w:rPr>
          <w:rFonts w:cs="PT Bold Heading"/>
          <w:color w:val="0070C0"/>
          <w:sz w:val="16"/>
          <w:szCs w:val="16"/>
          <w:rtl/>
          <w:lang w:bidi="ar-IQ"/>
        </w:rPr>
      </w:pPr>
    </w:p>
    <w:p w:rsidR="00A847B2" w:rsidRPr="00362EEE" w:rsidRDefault="00A847B2" w:rsidP="00A847B2">
      <w:pPr>
        <w:spacing w:line="276" w:lineRule="auto"/>
        <w:jc w:val="center"/>
        <w:rPr>
          <w:rFonts w:cs="PT Bold Heading"/>
          <w:b/>
          <w:bCs/>
          <w:color w:val="002060"/>
          <w:sz w:val="32"/>
          <w:szCs w:val="32"/>
          <w:rtl/>
          <w:lang w:bidi="ar-IQ"/>
        </w:rPr>
      </w:pPr>
      <w:r>
        <w:rPr>
          <w:rFonts w:cs="PT Bold Heading"/>
          <w:b/>
          <w:bCs/>
          <w:noProof/>
          <w:color w:val="002060"/>
          <w:sz w:val="32"/>
          <w:szCs w:val="32"/>
          <w:rtl/>
          <w:lang w:eastAsia="en-US"/>
        </w:rPr>
        <w:drawing>
          <wp:inline distT="0" distB="0" distL="0" distR="0" wp14:anchorId="658F4503" wp14:editId="44577289">
            <wp:extent cx="4571998" cy="2552700"/>
            <wp:effectExtent l="152400" t="190500" r="191135" b="209550"/>
            <wp:docPr id="36"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29.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96998" cy="2566658"/>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inline>
        </w:drawing>
      </w:r>
    </w:p>
    <w:p w:rsidR="00A847B2" w:rsidRDefault="00A847B2" w:rsidP="00A847B2">
      <w:pPr>
        <w:spacing w:line="360" w:lineRule="auto"/>
        <w:ind w:firstLine="720"/>
        <w:jc w:val="lowKashida"/>
        <w:rPr>
          <w:sz w:val="32"/>
          <w:szCs w:val="32"/>
          <w:rtl/>
          <w:lang w:bidi="ar-IQ"/>
        </w:rPr>
      </w:pPr>
    </w:p>
    <w:p w:rsidR="00A847B2" w:rsidRPr="00FF205A" w:rsidRDefault="00A847B2" w:rsidP="00FF205A">
      <w:pPr>
        <w:spacing w:line="360" w:lineRule="auto"/>
        <w:ind w:firstLine="720"/>
        <w:jc w:val="lowKashida"/>
        <w:rPr>
          <w:sz w:val="28"/>
          <w:szCs w:val="28"/>
          <w:rtl/>
          <w:lang w:bidi="ar-IQ"/>
        </w:rPr>
      </w:pPr>
      <w:r w:rsidRPr="00FF205A">
        <w:rPr>
          <w:sz w:val="28"/>
          <w:szCs w:val="28"/>
          <w:rtl/>
          <w:lang w:bidi="ar-IQ"/>
        </w:rPr>
        <w:t>أسس هذا القسم عام 2003/2004 ويهدف القسم إلى تخريج مدرسين ومدرسات قادرين على قراءة القرآن الكريم وتلاوته وتفسيره وفهم معانيه ويمنح شهادة البكالوريوس والماجستير في علوم القران والدكتوراه</w:t>
      </w:r>
      <w:r w:rsidR="00FF205A">
        <w:rPr>
          <w:sz w:val="28"/>
          <w:szCs w:val="28"/>
          <w:rtl/>
          <w:lang w:bidi="ar-IQ"/>
        </w:rPr>
        <w:t xml:space="preserve"> في الفقه وأصوله وأصول الدين . </w:t>
      </w:r>
    </w:p>
    <w:p w:rsidR="00A847B2" w:rsidRPr="00FF205A" w:rsidRDefault="00FF205A" w:rsidP="00FF205A">
      <w:pPr>
        <w:ind w:left="-625"/>
        <w:rPr>
          <w:rFonts w:eastAsia="Times New Roman" w:cs="PT Bold Heading"/>
          <w:b/>
          <w:bCs/>
          <w:color w:val="C00000"/>
          <w:sz w:val="32"/>
          <w:szCs w:val="32"/>
          <w:rtl/>
        </w:rPr>
      </w:pPr>
      <w:r>
        <w:rPr>
          <w:rFonts w:eastAsia="Times New Roman" w:cs="PT Bold Heading" w:hint="cs"/>
          <w:b/>
          <w:bCs/>
          <w:noProof/>
          <w:color w:val="C00000"/>
          <w:sz w:val="32"/>
          <w:szCs w:val="32"/>
          <w:rtl/>
          <w:lang w:eastAsia="en-US"/>
        </w:rPr>
        <w:t xml:space="preserve">           </w:t>
      </w:r>
      <w:r w:rsidR="00A847B2">
        <w:rPr>
          <w:rFonts w:eastAsia="Times New Roman" w:cs="PT Bold Heading"/>
          <w:b/>
          <w:bCs/>
          <w:noProof/>
          <w:color w:val="C00000"/>
          <w:sz w:val="32"/>
          <w:szCs w:val="32"/>
          <w:rtl/>
          <w:lang w:eastAsia="en-US"/>
        </w:rPr>
        <w:drawing>
          <wp:inline distT="0" distB="0" distL="0" distR="0" wp14:anchorId="6E5FB457" wp14:editId="6896529B">
            <wp:extent cx="4171950" cy="2425973"/>
            <wp:effectExtent l="304800" t="323850" r="323850" b="317500"/>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5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81932" cy="243177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FF205A" w:rsidRDefault="00FF205A" w:rsidP="00A847B2">
      <w:pPr>
        <w:spacing w:line="276" w:lineRule="auto"/>
        <w:jc w:val="center"/>
        <w:rPr>
          <w:rFonts w:cs="PT Bold Heading"/>
          <w:color w:val="C00000"/>
          <w:sz w:val="32"/>
          <w:szCs w:val="32"/>
          <w:rtl/>
          <w:lang w:bidi="ar-IQ"/>
        </w:rPr>
      </w:pPr>
      <w:r>
        <w:rPr>
          <w:rFonts w:cs="PT Bold Heading" w:hint="cs"/>
          <w:color w:val="C00000"/>
          <w:sz w:val="32"/>
          <w:szCs w:val="32"/>
          <w:rtl/>
          <w:lang w:bidi="ar-IQ"/>
        </w:rPr>
        <w:t xml:space="preserve">رئيس قسم علوم القرآن </w:t>
      </w:r>
    </w:p>
    <w:p w:rsidR="00DF3AB7" w:rsidRPr="00FF205A" w:rsidRDefault="00A847B2" w:rsidP="00FF205A">
      <w:pPr>
        <w:spacing w:line="276" w:lineRule="auto"/>
        <w:jc w:val="center"/>
        <w:rPr>
          <w:rFonts w:cs="PT Bold Heading"/>
          <w:color w:val="C00000"/>
          <w:sz w:val="32"/>
          <w:szCs w:val="32"/>
          <w:rtl/>
          <w:lang w:bidi="ar-IQ"/>
        </w:rPr>
      </w:pPr>
      <w:proofErr w:type="spellStart"/>
      <w:r w:rsidRPr="001247EF">
        <w:rPr>
          <w:rFonts w:cs="PT Bold Heading" w:hint="cs"/>
          <w:color w:val="C00000"/>
          <w:sz w:val="32"/>
          <w:szCs w:val="32"/>
          <w:rtl/>
          <w:lang w:bidi="ar-IQ"/>
        </w:rPr>
        <w:t>أ.م.د</w:t>
      </w:r>
      <w:proofErr w:type="spellEnd"/>
      <w:r w:rsidRPr="001247EF">
        <w:rPr>
          <w:rFonts w:cs="PT Bold Heading" w:hint="cs"/>
          <w:color w:val="C00000"/>
          <w:sz w:val="32"/>
          <w:szCs w:val="32"/>
          <w:rtl/>
          <w:lang w:bidi="ar-IQ"/>
        </w:rPr>
        <w:t xml:space="preserve">. </w:t>
      </w:r>
      <w:r>
        <w:rPr>
          <w:rFonts w:cs="PT Bold Heading" w:hint="cs"/>
          <w:color w:val="C00000"/>
          <w:sz w:val="32"/>
          <w:szCs w:val="32"/>
          <w:rtl/>
          <w:lang w:bidi="ar-IQ"/>
        </w:rPr>
        <w:t>خالد  حمادة صالح عبد الجبوري</w:t>
      </w:r>
    </w:p>
    <w:p w:rsidR="00A847B2" w:rsidRPr="00DF3AB7" w:rsidRDefault="0099641D" w:rsidP="00DF3AB7">
      <w:pPr>
        <w:jc w:val="center"/>
        <w:rPr>
          <w:rFonts w:cs="PT Bold Heading"/>
          <w:color w:val="0070C0"/>
          <w:sz w:val="32"/>
          <w:szCs w:val="32"/>
          <w:rtl/>
          <w:lang w:bidi="ar-IQ"/>
        </w:rPr>
      </w:pPr>
      <w:r w:rsidRPr="0099641D">
        <w:rPr>
          <w:rFonts w:cs="PT Bold Heading" w:hint="cs"/>
          <w:b/>
          <w:color w:val="F79646" w:themeColor="accent6"/>
          <w:sz w:val="32"/>
          <w:szCs w:val="32"/>
          <w:rtl/>
          <w:lang w:bidi="ar-IQ"/>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lastRenderedPageBreak/>
        <w:t xml:space="preserve">   </w:t>
      </w:r>
      <w:r w:rsidR="00A847B2" w:rsidRPr="0099641D">
        <w:rPr>
          <w:rFonts w:cs="PT Bold Heading" w:hint="cs"/>
          <w:b/>
          <w:color w:val="F79646" w:themeColor="accent6"/>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الكادر التدريسي لقسم علوم القرآن</w:t>
      </w:r>
    </w:p>
    <w:tbl>
      <w:tblPr>
        <w:bidiVisual/>
        <w:tblW w:w="0" w:type="auto"/>
        <w:jc w:val="center"/>
        <w:tblCellSpacing w:w="0" w:type="dxa"/>
        <w:tblInd w:w="-65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91"/>
        <w:gridCol w:w="2396"/>
        <w:gridCol w:w="1760"/>
        <w:gridCol w:w="1633"/>
        <w:gridCol w:w="1464"/>
        <w:gridCol w:w="1147"/>
      </w:tblGrid>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ت</w:t>
            </w:r>
          </w:p>
        </w:tc>
        <w:tc>
          <w:tcPr>
            <w:tcW w:w="2552"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الاسم</w:t>
            </w:r>
          </w:p>
        </w:tc>
        <w:tc>
          <w:tcPr>
            <w:tcW w:w="1842"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الاختصاص العام</w:t>
            </w:r>
          </w:p>
        </w:tc>
        <w:tc>
          <w:tcPr>
            <w:tcW w:w="1701"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الاختصاص الدقيق</w:t>
            </w:r>
          </w:p>
        </w:tc>
        <w:tc>
          <w:tcPr>
            <w:tcW w:w="156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اللقب العلمي</w:t>
            </w:r>
          </w:p>
        </w:tc>
        <w:tc>
          <w:tcPr>
            <w:tcW w:w="1181"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الشهادة</w:t>
            </w:r>
          </w:p>
        </w:tc>
      </w:tr>
      <w:tr w:rsidR="00A847B2" w:rsidRPr="001247EF" w:rsidTr="0099641D">
        <w:trPr>
          <w:trHeight w:val="429"/>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هاشم فارس عبدون</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 مقارن</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عبد علي صالح</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أستاذ </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حاتم جاسم محمد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إسلامية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عقائد وأديان</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عقيل عبدالمجيد سعيد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فلسفة إسلامية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 مقارن</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5</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عيسى صالح خلف</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فلسفة 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 مقارن</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أستاذ </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6</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خالد حمادة صالح</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7</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xml:space="preserve">نوح </w:t>
            </w:r>
            <w:proofErr w:type="spellStart"/>
            <w:r w:rsidRPr="001247EF">
              <w:rPr>
                <w:rFonts w:eastAsia="Times New Roman"/>
                <w:sz w:val="28"/>
                <w:szCs w:val="28"/>
                <w:rtl/>
                <w:lang w:eastAsia="en-US"/>
              </w:rPr>
              <w:t>زرنان</w:t>
            </w:r>
            <w:proofErr w:type="spellEnd"/>
            <w:r w:rsidRPr="001247EF">
              <w:rPr>
                <w:rFonts w:eastAsia="Times New Roman"/>
                <w:sz w:val="28"/>
                <w:szCs w:val="28"/>
                <w:rtl/>
                <w:lang w:eastAsia="en-US"/>
              </w:rPr>
              <w:t xml:space="preserve"> عبدالجبار</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تفسير</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8</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أحمد مناف حسين</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تفسير</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9</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عزيز علي</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لغة عربية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نحو</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0</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عثمان حسين عبدالله</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الدين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تفسير</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خالد عبيد صالح</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الدين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عقيدة</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عبدالرحمن حسن ناصر</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القرآن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تفسير</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عمر ضامن عباس</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عطية زبار</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 مقارن</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5</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محمود محمد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فقه</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16</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جسام محمد عبدالله</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اسلامية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فقه</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17</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أحمد صالح حسين</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الدين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عقيدة</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18</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آلاء عبدالرحمن نعمان</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19</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أركان عبداللطيف محمود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اسلامية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 مقارن</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20</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عدي جاسم حمادة</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اسلامية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وائل عبدالكريم محمد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اسلامية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أستاذ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محمود حسين عطية</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قرآن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الدين</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هادي حسن محيميد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قرآن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تفسير</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أحمد سبتي أحمد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25</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نعمان عبدالنبي</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26</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طلال خلف حسين</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27</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مصحب محمد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الدين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تفسير</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28</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وسمي محمد أحمد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29</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فهد شلاش خلف</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شريعة</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فقه مقارن</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30</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وسام عطية علي</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تفسير</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محمد خلف صالح</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قرآن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قرآن</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شلال نجم خلف</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قرآن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عقيدة</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زياد صالح دوش</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أصول دين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تفسير</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 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34</w:t>
            </w:r>
          </w:p>
        </w:tc>
        <w:tc>
          <w:tcPr>
            <w:tcW w:w="255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خالد مصطفى محمد</w:t>
            </w:r>
          </w:p>
        </w:tc>
        <w:tc>
          <w:tcPr>
            <w:tcW w:w="184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علوم قرآن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حديث</w:t>
            </w:r>
          </w:p>
        </w:tc>
        <w:tc>
          <w:tcPr>
            <w:tcW w:w="1560"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مدرس مساعد</w:t>
            </w:r>
          </w:p>
        </w:tc>
        <w:tc>
          <w:tcPr>
            <w:tcW w:w="118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99641D">
        <w:trPr>
          <w:tblCellSpacing w:w="0" w:type="dxa"/>
          <w:jc w:val="center"/>
        </w:trPr>
        <w:tc>
          <w:tcPr>
            <w:tcW w:w="6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FF205A" w:rsidRDefault="00A847B2" w:rsidP="003630CD">
            <w:pPr>
              <w:spacing w:before="100" w:beforeAutospacing="1" w:after="100" w:afterAutospacing="1"/>
              <w:jc w:val="center"/>
              <w:rPr>
                <w:rFonts w:eastAsia="Times New Roman"/>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eastAsia="Times New Roman" w:hint="cs"/>
                <w:b/>
                <w:bCs/>
                <w:color w:val="FFFFFF" w:themeColor="background1"/>
                <w:sz w:val="28"/>
                <w:szCs w:val="28"/>
                <w:rtl/>
                <w:lang w:eastAsia="en-US"/>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35</w:t>
            </w:r>
          </w:p>
        </w:tc>
        <w:tc>
          <w:tcPr>
            <w:tcW w:w="2552"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سعد فتح الله عمر</w:t>
            </w:r>
          </w:p>
        </w:tc>
        <w:tc>
          <w:tcPr>
            <w:tcW w:w="1842"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علوم القرآن</w:t>
            </w:r>
          </w:p>
        </w:tc>
        <w:tc>
          <w:tcPr>
            <w:tcW w:w="1701"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عقيدة</w:t>
            </w:r>
          </w:p>
        </w:tc>
        <w:tc>
          <w:tcPr>
            <w:tcW w:w="1560"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مدرس</w:t>
            </w:r>
          </w:p>
        </w:tc>
        <w:tc>
          <w:tcPr>
            <w:tcW w:w="1181"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دكتوراه</w:t>
            </w:r>
          </w:p>
        </w:tc>
      </w:tr>
    </w:tbl>
    <w:p w:rsidR="00A847B2" w:rsidRPr="0099641D" w:rsidRDefault="00A847B2" w:rsidP="00650C1D">
      <w:pPr>
        <w:jc w:val="center"/>
        <w:rPr>
          <w:rFonts w:cs="PT Bold Heading"/>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964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المناهج الدراسية لقسم علوم القرآن201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6</w:t>
      </w:r>
      <w:r w:rsidRPr="009964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- 201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7</w:t>
      </w:r>
    </w:p>
    <w:tbl>
      <w:tblPr>
        <w:tblStyle w:val="a3"/>
        <w:bidiVisual/>
        <w:tblW w:w="9356" w:type="dxa"/>
        <w:tblInd w:w="-515" w:type="dxa"/>
        <w:tblLook w:val="04A0" w:firstRow="1" w:lastRow="0" w:firstColumn="1" w:lastColumn="0" w:noHBand="0" w:noVBand="1"/>
      </w:tblPr>
      <w:tblGrid>
        <w:gridCol w:w="567"/>
        <w:gridCol w:w="5178"/>
        <w:gridCol w:w="1059"/>
        <w:gridCol w:w="1134"/>
        <w:gridCol w:w="1418"/>
      </w:tblGrid>
      <w:tr w:rsidR="00A847B2" w:rsidRPr="008F22F9" w:rsidTr="0099641D">
        <w:tc>
          <w:tcPr>
            <w:tcW w:w="9356" w:type="dxa"/>
            <w:gridSpan w:val="5"/>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الأولى</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ت</w:t>
            </w:r>
          </w:p>
        </w:tc>
        <w:tc>
          <w:tcPr>
            <w:tcW w:w="5178"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059"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418" w:type="dxa"/>
            <w:shd w:val="clear" w:color="auto" w:fill="632423" w:themeFill="accent2" w:themeFillShade="80"/>
          </w:tcPr>
          <w:p w:rsidR="00A847B2" w:rsidRPr="0099641D"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التلاوة والحفظ</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5</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FA168D" w:rsidRDefault="00A847B2" w:rsidP="003630CD">
            <w:pPr>
              <w:bidi w:val="0"/>
              <w:jc w:val="center"/>
              <w:rPr>
                <w:rFonts w:asciiTheme="majorBidi" w:hAnsiTheme="majorBidi" w:cstheme="majorBidi"/>
                <w:b/>
                <w:bCs/>
                <w:lang w:bidi="ar-IQ"/>
              </w:rPr>
            </w:pPr>
            <w:r>
              <w:rPr>
                <w:rFonts w:asciiTheme="majorBidi" w:hAnsiTheme="majorBidi" w:cstheme="majorBidi"/>
                <w:b/>
                <w:bCs/>
                <w:lang w:bidi="ar-IQ"/>
              </w:rPr>
              <w:t>QRM151</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علوم القرآن</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FA16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QUS142</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فقه العبادات</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FA16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JUR163</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مدخل لدراسة الشريعة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FA16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IIL144</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5</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النحو والصرف</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FA16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SMO165</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6</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المنطق</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FA16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LOG126</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7</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النفس التربوي</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FA16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EPY147</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8</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أسس التربية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FA168D" w:rsidRDefault="00A847B2" w:rsidP="003630CD">
            <w:pPr>
              <w:bidi w:val="0"/>
              <w:jc w:val="center"/>
              <w:rPr>
                <w:rFonts w:asciiTheme="majorBidi" w:hAnsiTheme="majorBidi" w:cstheme="majorBidi"/>
                <w:b/>
                <w:bCs/>
                <w:rtl/>
                <w:lang w:bidi="ar-IQ"/>
              </w:rPr>
            </w:pPr>
            <w:r w:rsidRPr="00FA168D">
              <w:rPr>
                <w:rFonts w:asciiTheme="majorBidi" w:hAnsiTheme="majorBidi" w:cstheme="majorBidi"/>
                <w:b/>
                <w:bCs/>
                <w:lang w:bidi="ar-IQ"/>
              </w:rPr>
              <w:t>BED148</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9</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حقوق الإنسان</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FA168D" w:rsidRDefault="00A847B2" w:rsidP="003630CD">
            <w:pPr>
              <w:bidi w:val="0"/>
              <w:jc w:val="center"/>
              <w:rPr>
                <w:rFonts w:asciiTheme="majorBidi" w:hAnsiTheme="majorBidi" w:cstheme="majorBidi"/>
                <w:b/>
                <w:bCs/>
                <w:rtl/>
                <w:lang w:bidi="ar-IQ"/>
              </w:rPr>
            </w:pPr>
            <w:r w:rsidRPr="00FA168D">
              <w:rPr>
                <w:rFonts w:asciiTheme="majorBidi" w:hAnsiTheme="majorBidi" w:cstheme="majorBidi"/>
                <w:b/>
                <w:bCs/>
                <w:lang w:bidi="ar-IQ"/>
              </w:rPr>
              <w:t>HUR149</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10</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مصطلح الحديث</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FA16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HAT1410</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11</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الحاسبات</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5</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FA168D"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COM1511</w:t>
            </w:r>
          </w:p>
        </w:tc>
      </w:tr>
    </w:tbl>
    <w:p w:rsidR="00A847B2" w:rsidRDefault="00A847B2" w:rsidP="00A847B2">
      <w:pPr>
        <w:rPr>
          <w:lang w:bidi="ar-IQ"/>
        </w:rPr>
      </w:pPr>
    </w:p>
    <w:p w:rsidR="00A847B2" w:rsidRDefault="00A847B2" w:rsidP="00A847B2">
      <w:pPr>
        <w:rPr>
          <w:lang w:bidi="ar-IQ"/>
        </w:rPr>
      </w:pPr>
    </w:p>
    <w:p w:rsidR="00A847B2" w:rsidRDefault="00A847B2" w:rsidP="00A847B2">
      <w:pPr>
        <w:rPr>
          <w:rtl/>
          <w:lang w:bidi="ar-IQ"/>
        </w:rPr>
      </w:pPr>
    </w:p>
    <w:tbl>
      <w:tblPr>
        <w:tblStyle w:val="a3"/>
        <w:bidiVisual/>
        <w:tblW w:w="9356" w:type="dxa"/>
        <w:tblInd w:w="-515" w:type="dxa"/>
        <w:tblLook w:val="04A0" w:firstRow="1" w:lastRow="0" w:firstColumn="1" w:lastColumn="0" w:noHBand="0" w:noVBand="1"/>
      </w:tblPr>
      <w:tblGrid>
        <w:gridCol w:w="567"/>
        <w:gridCol w:w="5166"/>
        <w:gridCol w:w="1059"/>
        <w:gridCol w:w="1134"/>
        <w:gridCol w:w="1430"/>
      </w:tblGrid>
      <w:tr w:rsidR="00A847B2" w:rsidRPr="008F22F9" w:rsidTr="0099641D">
        <w:tc>
          <w:tcPr>
            <w:tcW w:w="9356" w:type="dxa"/>
            <w:gridSpan w:val="5"/>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الثانية</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ت</w:t>
            </w:r>
          </w:p>
        </w:tc>
        <w:tc>
          <w:tcPr>
            <w:tcW w:w="5166"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059"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430"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التلاوة والحفظ</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30" w:type="dxa"/>
          </w:tcPr>
          <w:p w:rsidR="00A847B2" w:rsidRPr="00C34053" w:rsidRDefault="00A847B2" w:rsidP="003630CD">
            <w:pPr>
              <w:bidi w:val="0"/>
              <w:jc w:val="center"/>
              <w:rPr>
                <w:rFonts w:asciiTheme="majorBidi" w:hAnsiTheme="majorBidi" w:cstheme="majorBidi"/>
                <w:b/>
                <w:bCs/>
                <w:lang w:bidi="ar-IQ"/>
              </w:rPr>
            </w:pPr>
            <w:r>
              <w:rPr>
                <w:rFonts w:asciiTheme="majorBidi" w:hAnsiTheme="majorBidi" w:cstheme="majorBidi"/>
                <w:b/>
                <w:bCs/>
                <w:lang w:bidi="ar-IQ"/>
              </w:rPr>
              <w:t>QRM231</w:t>
            </w:r>
          </w:p>
        </w:tc>
      </w:tr>
      <w:tr w:rsidR="00A847B2" w:rsidRPr="008F22F9" w:rsidTr="0099641D">
        <w:trPr>
          <w:trHeight w:val="394"/>
        </w:trPr>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مناهج محدثين</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NAT242</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التفسير</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INT243</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السيرة النبوية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PRB244</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5</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فقه الأحوال الشخصية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JUR265</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6</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النحو والصرف</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SMO266</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7</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الإدارة التربوية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EDM247</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8</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نفس النمو</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PSG248</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9</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البلاغة القرآنية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RHE249</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10</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العقيدة الإسلامية</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IST2410</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11</w:t>
            </w:r>
          </w:p>
        </w:tc>
        <w:tc>
          <w:tcPr>
            <w:tcW w:w="5166"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الحاسبات</w:t>
            </w:r>
          </w:p>
        </w:tc>
        <w:tc>
          <w:tcPr>
            <w:tcW w:w="1059"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134"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30" w:type="dxa"/>
          </w:tcPr>
          <w:p w:rsidR="00A847B2" w:rsidRPr="00C34053"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COM2311</w:t>
            </w:r>
          </w:p>
        </w:tc>
      </w:tr>
    </w:tbl>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tbl>
      <w:tblPr>
        <w:tblStyle w:val="a3"/>
        <w:bidiVisual/>
        <w:tblW w:w="9357" w:type="dxa"/>
        <w:tblInd w:w="-507" w:type="dxa"/>
        <w:tblLayout w:type="fixed"/>
        <w:tblLook w:val="04A0" w:firstRow="1" w:lastRow="0" w:firstColumn="1" w:lastColumn="0" w:noHBand="0" w:noVBand="1"/>
      </w:tblPr>
      <w:tblGrid>
        <w:gridCol w:w="567"/>
        <w:gridCol w:w="4820"/>
        <w:gridCol w:w="1134"/>
        <w:gridCol w:w="1134"/>
        <w:gridCol w:w="1702"/>
      </w:tblGrid>
      <w:tr w:rsidR="00A847B2" w:rsidRPr="008F22F9" w:rsidTr="0099641D">
        <w:tc>
          <w:tcPr>
            <w:tcW w:w="9357" w:type="dxa"/>
            <w:gridSpan w:val="5"/>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الثالثة</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color w:val="FFFFFF" w:themeColor="background1"/>
                <w:sz w:val="32"/>
                <w:szCs w:val="32"/>
                <w:rtl/>
                <w:lang w:bidi="ar-IQ"/>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ت</w:t>
            </w:r>
          </w:p>
        </w:tc>
        <w:tc>
          <w:tcPr>
            <w:tcW w:w="4820"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134"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702"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التلاوة والحفظ</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5</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B7442A" w:rsidRDefault="00A847B2" w:rsidP="003630CD">
            <w:pPr>
              <w:bidi w:val="0"/>
              <w:jc w:val="center"/>
              <w:rPr>
                <w:rFonts w:asciiTheme="majorBidi" w:hAnsiTheme="majorBidi" w:cstheme="majorBidi"/>
                <w:b/>
                <w:bCs/>
                <w:lang w:bidi="ar-IQ"/>
              </w:rPr>
            </w:pPr>
            <w:r>
              <w:rPr>
                <w:rFonts w:asciiTheme="majorBidi" w:hAnsiTheme="majorBidi" w:cstheme="majorBidi"/>
                <w:b/>
                <w:bCs/>
                <w:lang w:bidi="ar-IQ"/>
              </w:rPr>
              <w:t>QRM351</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2</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مقارنة الأديان</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REC342</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3</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تفسير آيات الأحكام</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INT343</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4</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فقه المعاملات</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JUD344</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5</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العقيدة الإسلامية</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IST345</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6</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أصول الفقه</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JUR346</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7</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النحو</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SYN347</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8</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البلاغة</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RHE348</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9</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طرائق التدريس</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MET349</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10</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المكتبة والبحث</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3</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RES3310</w:t>
            </w:r>
          </w:p>
        </w:tc>
      </w:tr>
      <w:tr w:rsidR="00A847B2" w:rsidRPr="008F22F9" w:rsidTr="0099641D">
        <w:tc>
          <w:tcPr>
            <w:tcW w:w="567" w:type="dxa"/>
            <w:shd w:val="clear" w:color="auto" w:fill="632423" w:themeFill="accent2" w:themeFillShade="80"/>
          </w:tcPr>
          <w:p w:rsidR="00A847B2" w:rsidRPr="00ED4ADA" w:rsidRDefault="00A847B2" w:rsidP="003630CD">
            <w:pPr>
              <w:jc w:val="center"/>
              <w:rPr>
                <w:rFonts w:asciiTheme="majorBidi" w:hAnsiTheme="majorBidi" w:cstheme="majorBidi"/>
                <w:b/>
                <w:color w:val="FFFFFF" w:themeColor="background1"/>
                <w:sz w:val="32"/>
                <w:szCs w:val="32"/>
                <w:rtl/>
                <w:lang w:bidi="ar-IQ"/>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pPr>
            <w:r w:rsidRPr="00ED4AD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11</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الإرشاد التربوي</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0D552E"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B7442A"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EDC3411</w:t>
            </w:r>
          </w:p>
        </w:tc>
      </w:tr>
    </w:tbl>
    <w:p w:rsidR="00A847B2" w:rsidRDefault="00A847B2" w:rsidP="00A847B2">
      <w:pPr>
        <w:rPr>
          <w:lang w:bidi="ar-IQ"/>
        </w:rPr>
      </w:pPr>
    </w:p>
    <w:p w:rsidR="00A847B2" w:rsidRDefault="00A847B2" w:rsidP="00A847B2">
      <w:pPr>
        <w:rPr>
          <w:lang w:bidi="ar-IQ"/>
        </w:rPr>
      </w:pPr>
    </w:p>
    <w:p w:rsidR="00A847B2" w:rsidRDefault="00A847B2" w:rsidP="00A847B2">
      <w:pPr>
        <w:rPr>
          <w:rtl/>
          <w:lang w:bidi="ar-IQ"/>
        </w:rPr>
      </w:pPr>
    </w:p>
    <w:p w:rsidR="00A847B2" w:rsidRDefault="00A847B2" w:rsidP="00A847B2">
      <w:pPr>
        <w:rPr>
          <w:rtl/>
          <w:lang w:bidi="ar-IQ"/>
        </w:rPr>
      </w:pPr>
    </w:p>
    <w:tbl>
      <w:tblPr>
        <w:tblStyle w:val="a3"/>
        <w:bidiVisual/>
        <w:tblW w:w="9357" w:type="dxa"/>
        <w:tblInd w:w="-507" w:type="dxa"/>
        <w:tblLayout w:type="fixed"/>
        <w:tblLook w:val="04A0" w:firstRow="1" w:lastRow="0" w:firstColumn="1" w:lastColumn="0" w:noHBand="0" w:noVBand="1"/>
      </w:tblPr>
      <w:tblGrid>
        <w:gridCol w:w="567"/>
        <w:gridCol w:w="4820"/>
        <w:gridCol w:w="1134"/>
        <w:gridCol w:w="1134"/>
        <w:gridCol w:w="1702"/>
      </w:tblGrid>
      <w:tr w:rsidR="00A847B2" w:rsidRPr="008F22F9" w:rsidTr="0099641D">
        <w:tc>
          <w:tcPr>
            <w:tcW w:w="9357" w:type="dxa"/>
            <w:gridSpan w:val="5"/>
            <w:shd w:val="clear" w:color="auto" w:fill="632423" w:themeFill="accent2" w:themeFillShade="80"/>
          </w:tcPr>
          <w:p w:rsidR="00A847B2" w:rsidRPr="00FF205A" w:rsidRDefault="00A847B2" w:rsidP="003630CD">
            <w:pPr>
              <w:jc w:val="center"/>
              <w:rPr>
                <w:rFonts w:asciiTheme="majorBidi" w:hAnsiTheme="majorBidi" w:cstheme="majorBidi"/>
                <w:color w:val="FFFFFF" w:themeColor="background1"/>
                <w:sz w:val="32"/>
                <w:szCs w:val="32"/>
                <w:rtl/>
                <w:lang w:bidi="ar-IQ"/>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المرحلة الرابعة</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أسم المقرر</w:t>
            </w:r>
          </w:p>
        </w:tc>
        <w:tc>
          <w:tcPr>
            <w:tcW w:w="1134"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الوحدات</w:t>
            </w:r>
          </w:p>
        </w:tc>
        <w:tc>
          <w:tcPr>
            <w:tcW w:w="1134"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الساعات</w:t>
            </w:r>
          </w:p>
        </w:tc>
        <w:tc>
          <w:tcPr>
            <w:tcW w:w="1702" w:type="dxa"/>
            <w:shd w:val="clear" w:color="auto" w:fill="632423" w:themeFill="accent2" w:themeFillShade="80"/>
          </w:tcPr>
          <w:p w:rsidR="00A847B2" w:rsidRPr="00FF205A" w:rsidRDefault="00A847B2" w:rsidP="003630CD">
            <w:pPr>
              <w:jc w:val="center"/>
              <w:rPr>
                <w:rFonts w:asciiTheme="majorBidi" w:hAnsiTheme="majorBidi" w:cstheme="majorBidi"/>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FF205A">
              <w:rPr>
                <w:rFonts w:asciiTheme="majorBidi" w:hAnsiTheme="majorBidi" w:cstheme="majorBidi" w:hint="cs"/>
                <w:b/>
                <w:color w:val="FFFFFF" w:themeColor="background1"/>
                <w:sz w:val="32"/>
                <w:szCs w:val="32"/>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رمز المقرر</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التلاوة والحفظ</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5</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3</w:t>
            </w:r>
          </w:p>
        </w:tc>
        <w:tc>
          <w:tcPr>
            <w:tcW w:w="1702" w:type="dxa"/>
          </w:tcPr>
          <w:p w:rsidR="00A847B2" w:rsidRPr="007F257C" w:rsidRDefault="00A847B2" w:rsidP="003630CD">
            <w:pPr>
              <w:bidi w:val="0"/>
              <w:jc w:val="center"/>
              <w:rPr>
                <w:rFonts w:asciiTheme="majorBidi" w:hAnsiTheme="majorBidi" w:cstheme="majorBidi"/>
                <w:b/>
                <w:bCs/>
                <w:lang w:bidi="ar-IQ"/>
              </w:rPr>
            </w:pPr>
            <w:r>
              <w:rPr>
                <w:rFonts w:asciiTheme="majorBidi" w:hAnsiTheme="majorBidi" w:cstheme="majorBidi"/>
                <w:b/>
                <w:bCs/>
                <w:lang w:bidi="ar-IQ"/>
              </w:rPr>
              <w:t>QRM451</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2</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مناهج مفسرين</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2</w:t>
            </w:r>
          </w:p>
        </w:tc>
        <w:tc>
          <w:tcPr>
            <w:tcW w:w="1702" w:type="dxa"/>
          </w:tcPr>
          <w:p w:rsidR="00A847B2" w:rsidRPr="007F257C"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INT442</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3</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أصول الفقه</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2</w:t>
            </w:r>
          </w:p>
        </w:tc>
        <w:tc>
          <w:tcPr>
            <w:tcW w:w="1702" w:type="dxa"/>
          </w:tcPr>
          <w:p w:rsidR="00A847B2" w:rsidRPr="007F257C"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JUR443</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4</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فقه الجنايات</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2</w:t>
            </w:r>
          </w:p>
        </w:tc>
        <w:tc>
          <w:tcPr>
            <w:tcW w:w="1702" w:type="dxa"/>
          </w:tcPr>
          <w:p w:rsidR="00A847B2" w:rsidRPr="007F257C"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CJU444</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5</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تحليل النص</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2</w:t>
            </w:r>
          </w:p>
        </w:tc>
        <w:tc>
          <w:tcPr>
            <w:tcW w:w="1702" w:type="dxa"/>
          </w:tcPr>
          <w:p w:rsidR="00A847B2" w:rsidRPr="007F257C"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TAN445</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6</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النحو</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2</w:t>
            </w:r>
          </w:p>
        </w:tc>
        <w:tc>
          <w:tcPr>
            <w:tcW w:w="1702" w:type="dxa"/>
          </w:tcPr>
          <w:p w:rsidR="00A847B2" w:rsidRPr="007F257C"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SYN446</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7</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الإعجاز القرآني</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2</w:t>
            </w:r>
          </w:p>
        </w:tc>
        <w:tc>
          <w:tcPr>
            <w:tcW w:w="1702" w:type="dxa"/>
          </w:tcPr>
          <w:p w:rsidR="00A847B2" w:rsidRPr="007F257C"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MIQ447</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8</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القياس والتقويم</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2</w:t>
            </w:r>
          </w:p>
        </w:tc>
        <w:tc>
          <w:tcPr>
            <w:tcW w:w="1702" w:type="dxa"/>
          </w:tcPr>
          <w:p w:rsidR="00A847B2" w:rsidRPr="007F257C"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MAE448</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9</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المشاهدة والتطبيق</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4</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3</w:t>
            </w:r>
          </w:p>
        </w:tc>
        <w:tc>
          <w:tcPr>
            <w:tcW w:w="1702" w:type="dxa"/>
          </w:tcPr>
          <w:p w:rsidR="00A847B2" w:rsidRPr="007F257C"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TAP449</w:t>
            </w:r>
          </w:p>
        </w:tc>
      </w:tr>
      <w:tr w:rsidR="00A847B2" w:rsidRPr="008F22F9" w:rsidTr="0099641D">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10</w:t>
            </w:r>
          </w:p>
        </w:tc>
        <w:tc>
          <w:tcPr>
            <w:tcW w:w="4820" w:type="dxa"/>
          </w:tcPr>
          <w:p w:rsidR="00A847B2" w:rsidRPr="005B3EBD" w:rsidRDefault="00A847B2" w:rsidP="003630CD">
            <w:pPr>
              <w:jc w:val="center"/>
              <w:rPr>
                <w:rFonts w:asciiTheme="majorBidi" w:hAnsiTheme="majorBidi" w:cstheme="majorBidi"/>
                <w:sz w:val="32"/>
                <w:szCs w:val="32"/>
                <w:rtl/>
                <w:lang w:bidi="ar-IQ"/>
              </w:rPr>
            </w:pPr>
            <w:r w:rsidRPr="005B3EBD">
              <w:rPr>
                <w:rFonts w:asciiTheme="majorBidi" w:hAnsiTheme="majorBidi" w:cstheme="majorBidi" w:hint="cs"/>
                <w:sz w:val="32"/>
                <w:szCs w:val="32"/>
                <w:rtl/>
                <w:lang w:bidi="ar-IQ"/>
              </w:rPr>
              <w:t>مشروع البحث</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2</w:t>
            </w:r>
          </w:p>
        </w:tc>
        <w:tc>
          <w:tcPr>
            <w:tcW w:w="1134" w:type="dxa"/>
          </w:tcPr>
          <w:p w:rsidR="00A847B2" w:rsidRPr="00A92AAA" w:rsidRDefault="00A847B2" w:rsidP="003630CD">
            <w:pPr>
              <w:jc w:val="center"/>
              <w:rPr>
                <w:rFonts w:asciiTheme="majorBidi" w:hAnsiTheme="majorBidi" w:cstheme="majorBidi"/>
                <w:b/>
                <w:bCs/>
                <w:sz w:val="28"/>
                <w:szCs w:val="28"/>
                <w:rtl/>
                <w:lang w:bidi="ar-IQ"/>
              </w:rPr>
            </w:pPr>
            <w:r w:rsidRPr="00A92AAA">
              <w:rPr>
                <w:rFonts w:asciiTheme="majorBidi" w:hAnsiTheme="majorBidi" w:cstheme="majorBidi" w:hint="cs"/>
                <w:b/>
                <w:bCs/>
                <w:sz w:val="28"/>
                <w:szCs w:val="28"/>
                <w:rtl/>
                <w:lang w:bidi="ar-IQ"/>
              </w:rPr>
              <w:t>2</w:t>
            </w:r>
          </w:p>
        </w:tc>
        <w:tc>
          <w:tcPr>
            <w:tcW w:w="1702" w:type="dxa"/>
          </w:tcPr>
          <w:p w:rsidR="00A847B2" w:rsidRPr="007F257C"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RES4210</w:t>
            </w:r>
          </w:p>
        </w:tc>
      </w:tr>
    </w:tbl>
    <w:p w:rsidR="00A847B2" w:rsidRPr="008F22F9" w:rsidRDefault="00A847B2" w:rsidP="00A847B2">
      <w:pPr>
        <w:rPr>
          <w:lang w:bidi="ar-IQ"/>
        </w:rPr>
      </w:pPr>
    </w:p>
    <w:p w:rsidR="00A847B2" w:rsidRDefault="00A847B2" w:rsidP="00A847B2">
      <w:pPr>
        <w:rPr>
          <w:rFonts w:cs="PT Simple Bold Ruled"/>
          <w:b/>
          <w:bCs/>
          <w:color w:val="000080"/>
          <w:rtl/>
          <w:lang w:bidi="ar-IQ"/>
        </w:rPr>
      </w:pPr>
    </w:p>
    <w:p w:rsidR="00A847B2" w:rsidRDefault="00A847B2" w:rsidP="00A847B2">
      <w:pPr>
        <w:rPr>
          <w:rFonts w:cs="PT Simple Bold Ruled"/>
          <w:b/>
          <w:bCs/>
          <w:color w:val="000080"/>
          <w:rtl/>
          <w:lang w:bidi="ar-IQ"/>
        </w:rPr>
      </w:pPr>
    </w:p>
    <w:p w:rsidR="00A847B2" w:rsidRDefault="00A847B2" w:rsidP="00A847B2">
      <w:pPr>
        <w:rPr>
          <w:rFonts w:cs="PT Simple Bold Ruled"/>
          <w:b/>
          <w:bCs/>
          <w:color w:val="000080"/>
          <w:rtl/>
          <w:lang w:bidi="ar-IQ"/>
        </w:rPr>
      </w:pPr>
    </w:p>
    <w:p w:rsidR="00A847B2" w:rsidRDefault="00A847B2" w:rsidP="00A847B2">
      <w:pPr>
        <w:rPr>
          <w:rFonts w:cs="PT Simple Bold Ruled"/>
          <w:b/>
          <w:bCs/>
          <w:color w:val="000080"/>
          <w:rtl/>
          <w:lang w:bidi="ar-IQ"/>
        </w:rPr>
      </w:pPr>
    </w:p>
    <w:p w:rsidR="00A847B2" w:rsidRDefault="00A847B2" w:rsidP="00A847B2">
      <w:pPr>
        <w:rPr>
          <w:rFonts w:cs="PT Simple Bold Ruled"/>
          <w:b/>
          <w:bCs/>
          <w:color w:val="000080"/>
          <w:rtl/>
          <w:lang w:bidi="ar-IQ"/>
        </w:rPr>
      </w:pPr>
    </w:p>
    <w:p w:rsidR="00A847B2" w:rsidRPr="00FF205A" w:rsidRDefault="00A847B2" w:rsidP="00A847B2">
      <w:pPr>
        <w:spacing w:line="276" w:lineRule="auto"/>
        <w:jc w:val="center"/>
        <w:rPr>
          <w:rFonts w:cs="PT Bold Heading"/>
          <w:b/>
          <w:color w:val="0070C0"/>
          <w:sz w:val="28"/>
          <w:szCs w:val="28"/>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FF205A">
        <w:rPr>
          <w:rFonts w:cs="PT Bold Heading" w:hint="cs"/>
          <w:b/>
          <w:color w:val="0070C0"/>
          <w:sz w:val="28"/>
          <w:szCs w:val="28"/>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قسم العلوم التربوية والنفسية</w:t>
      </w:r>
    </w:p>
    <w:p w:rsidR="00A847B2" w:rsidRDefault="00A847B2" w:rsidP="00A847B2">
      <w:pPr>
        <w:spacing w:line="276" w:lineRule="auto"/>
        <w:jc w:val="center"/>
        <w:rPr>
          <w:rFonts w:cs="PT Bold Heading"/>
          <w:color w:val="002060"/>
          <w:sz w:val="32"/>
          <w:szCs w:val="32"/>
          <w:rtl/>
          <w:lang w:bidi="ar-IQ"/>
        </w:rPr>
      </w:pPr>
      <w:r>
        <w:rPr>
          <w:rFonts w:cs="PT Bold Heading"/>
          <w:noProof/>
          <w:color w:val="002060"/>
          <w:sz w:val="32"/>
          <w:szCs w:val="32"/>
          <w:rtl/>
          <w:lang w:eastAsia="en-US"/>
        </w:rPr>
        <w:drawing>
          <wp:inline distT="0" distB="0" distL="0" distR="0" wp14:anchorId="2D5B7DDA" wp14:editId="29F7EBA3">
            <wp:extent cx="4051962" cy="2085975"/>
            <wp:effectExtent l="171450" t="190500" r="196215" b="219075"/>
            <wp:docPr id="41" name="صورة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1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51962" cy="2085975"/>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inline>
        </w:drawing>
      </w:r>
    </w:p>
    <w:p w:rsidR="00A847B2" w:rsidRPr="00FF205A" w:rsidRDefault="00A847B2" w:rsidP="00EA24C2">
      <w:pPr>
        <w:spacing w:before="100" w:beforeAutospacing="1" w:after="100" w:afterAutospacing="1" w:line="360" w:lineRule="auto"/>
        <w:ind w:firstLine="651"/>
        <w:jc w:val="both"/>
        <w:rPr>
          <w:rStyle w:val="ac"/>
          <w:rtl/>
        </w:rPr>
      </w:pPr>
      <w:r w:rsidRPr="00FF205A">
        <w:rPr>
          <w:rFonts w:eastAsia="Times New Roman"/>
          <w:sz w:val="28"/>
          <w:szCs w:val="28"/>
          <w:rtl/>
          <w:lang w:eastAsia="en-US" w:bidi="ar-IQ"/>
        </w:rPr>
        <w:t xml:space="preserve">أسس قسم العلوم التربوية والنفسية  في عام ( 1993 ) ، يقبل في القسم خريجي المدارس </w:t>
      </w:r>
      <w:r w:rsidRPr="00FF205A">
        <w:rPr>
          <w:rFonts w:eastAsia="Times New Roman" w:hint="cs"/>
          <w:sz w:val="28"/>
          <w:szCs w:val="28"/>
          <w:rtl/>
          <w:lang w:eastAsia="en-US" w:bidi="ar-IQ"/>
        </w:rPr>
        <w:t>الإعدادية</w:t>
      </w:r>
      <w:r w:rsidRPr="00FF205A">
        <w:rPr>
          <w:rFonts w:eastAsia="Times New Roman"/>
          <w:sz w:val="28"/>
          <w:szCs w:val="28"/>
          <w:rtl/>
          <w:lang w:eastAsia="en-US" w:bidi="ar-IQ"/>
        </w:rPr>
        <w:t xml:space="preserve"> بفرعيها العلمي </w:t>
      </w:r>
      <w:r w:rsidRPr="00FF205A">
        <w:rPr>
          <w:rFonts w:eastAsia="Times New Roman" w:hint="cs"/>
          <w:sz w:val="28"/>
          <w:szCs w:val="28"/>
          <w:rtl/>
          <w:lang w:eastAsia="en-US" w:bidi="ar-IQ"/>
        </w:rPr>
        <w:t>والأدبي</w:t>
      </w:r>
      <w:r w:rsidRPr="00FF205A">
        <w:rPr>
          <w:rFonts w:eastAsia="Times New Roman"/>
          <w:sz w:val="28"/>
          <w:szCs w:val="28"/>
          <w:rtl/>
          <w:lang w:eastAsia="en-US" w:bidi="ar-IQ"/>
        </w:rPr>
        <w:t xml:space="preserve"> فضلا عن قبول المعلمين المجازين دراسيا ، ويعمل القسم على </w:t>
      </w:r>
      <w:r w:rsidRPr="00FF205A">
        <w:rPr>
          <w:rFonts w:eastAsia="Times New Roman" w:hint="cs"/>
          <w:sz w:val="28"/>
          <w:szCs w:val="28"/>
          <w:rtl/>
          <w:lang w:eastAsia="en-US" w:bidi="ar-IQ"/>
        </w:rPr>
        <w:t>إعداد</w:t>
      </w:r>
      <w:r w:rsidRPr="00FF205A">
        <w:rPr>
          <w:rFonts w:eastAsia="Times New Roman"/>
          <w:sz w:val="28"/>
          <w:szCs w:val="28"/>
          <w:rtl/>
          <w:lang w:eastAsia="en-US" w:bidi="ar-IQ"/>
        </w:rPr>
        <w:t xml:space="preserve"> المتخصصين في مجالات علم النفس التربوي، وطرائق التدريس، وعلم نفس النمو، وعلم نفس الشخصية، </w:t>
      </w:r>
      <w:r w:rsidRPr="00FF205A">
        <w:rPr>
          <w:rFonts w:eastAsia="Times New Roman" w:hint="cs"/>
          <w:sz w:val="28"/>
          <w:szCs w:val="28"/>
          <w:rtl/>
          <w:lang w:eastAsia="en-US" w:bidi="ar-IQ"/>
        </w:rPr>
        <w:t>والإرشاد</w:t>
      </w:r>
      <w:r w:rsidRPr="00FF205A">
        <w:rPr>
          <w:rFonts w:eastAsia="Times New Roman"/>
          <w:sz w:val="28"/>
          <w:szCs w:val="28"/>
          <w:rtl/>
          <w:lang w:eastAsia="en-US" w:bidi="ar-IQ"/>
        </w:rPr>
        <w:t xml:space="preserve"> التربوي والنفسي ، </w:t>
      </w:r>
      <w:r w:rsidRPr="00FF205A">
        <w:rPr>
          <w:rFonts w:eastAsia="Times New Roman" w:hint="cs"/>
          <w:sz w:val="28"/>
          <w:szCs w:val="28"/>
          <w:rtl/>
          <w:lang w:eastAsia="en-US" w:bidi="ar-IQ"/>
        </w:rPr>
        <w:t>والإدارة</w:t>
      </w:r>
      <w:r w:rsidRPr="00FF205A">
        <w:rPr>
          <w:rFonts w:eastAsia="Times New Roman"/>
          <w:sz w:val="28"/>
          <w:szCs w:val="28"/>
          <w:rtl/>
          <w:lang w:eastAsia="en-US" w:bidi="ar-IQ"/>
        </w:rPr>
        <w:t xml:space="preserve"> التربوية. ويمنح الطالب المتخرج في هذا القسم بكالوريوس في التربية وعلم النفس وكذلك يوجد في القسم الدراسات العليا(الماجستير والدكتوراه)</w:t>
      </w:r>
      <w:r w:rsidR="00EB395D" w:rsidRPr="00FF205A">
        <w:rPr>
          <w:rFonts w:eastAsia="Times New Roman" w:hint="cs"/>
          <w:sz w:val="28"/>
          <w:szCs w:val="28"/>
          <w:rtl/>
          <w:lang w:eastAsia="en-US" w:bidi="ar-IQ"/>
        </w:rPr>
        <w:t>.</w:t>
      </w:r>
      <w:r w:rsidRPr="00FF205A">
        <w:rPr>
          <w:rFonts w:eastAsia="Times New Roman"/>
          <w:sz w:val="28"/>
          <w:szCs w:val="28"/>
          <w:rtl/>
          <w:lang w:eastAsia="en-US" w:bidi="ar-IQ"/>
        </w:rPr>
        <w:t xml:space="preserve"> </w:t>
      </w:r>
      <w:r w:rsidR="00FF205A">
        <w:rPr>
          <w:rStyle w:val="ac"/>
          <w:rFonts w:hint="cs"/>
          <w:rtl/>
        </w:rPr>
        <w:t xml:space="preserve">                     </w:t>
      </w:r>
      <w:r w:rsidR="00FF205A">
        <w:rPr>
          <w:rStyle w:val="ac"/>
          <w:rFonts w:hint="cs"/>
          <w:noProof/>
          <w:rtl/>
          <w:lang w:eastAsia="en-US"/>
        </w:rPr>
        <w:t xml:space="preserve">   </w:t>
      </w:r>
      <w:r w:rsidRPr="004366C0">
        <w:rPr>
          <w:rStyle w:val="ac"/>
          <w:noProof/>
          <w:rtl/>
          <w:lang w:eastAsia="en-US"/>
        </w:rPr>
        <w:drawing>
          <wp:inline distT="0" distB="0" distL="0" distR="0" wp14:anchorId="50091BC0" wp14:editId="087A6381">
            <wp:extent cx="4600574" cy="2171700"/>
            <wp:effectExtent l="323850" t="323850" r="314960" b="323850"/>
            <wp:docPr id="34"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58.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00574" cy="21717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FF205A" w:rsidRPr="00FF205A" w:rsidRDefault="00FF205A" w:rsidP="00A847B2">
      <w:pPr>
        <w:spacing w:line="276" w:lineRule="auto"/>
        <w:jc w:val="center"/>
        <w:rPr>
          <w:rFonts w:cs="PT Bold Heading"/>
          <w:color w:val="C00000"/>
          <w:sz w:val="28"/>
          <w:szCs w:val="28"/>
          <w:rtl/>
          <w:lang w:bidi="ar-IQ"/>
        </w:rPr>
      </w:pPr>
      <w:r w:rsidRPr="00FF205A">
        <w:rPr>
          <w:rFonts w:cs="PT Bold Heading" w:hint="cs"/>
          <w:color w:val="C00000"/>
          <w:sz w:val="28"/>
          <w:szCs w:val="28"/>
          <w:rtl/>
          <w:lang w:bidi="ar-IQ"/>
        </w:rPr>
        <w:t>رئيس قسم العلوم التربوية والنفسية</w:t>
      </w:r>
    </w:p>
    <w:p w:rsidR="00A847B2" w:rsidRPr="00EA24C2" w:rsidRDefault="00A847B2" w:rsidP="00EA24C2">
      <w:pPr>
        <w:spacing w:line="276" w:lineRule="auto"/>
        <w:jc w:val="center"/>
        <w:rPr>
          <w:rFonts w:cs="PT Bold Heading"/>
          <w:color w:val="C00000"/>
          <w:sz w:val="32"/>
          <w:szCs w:val="32"/>
          <w:rtl/>
          <w:lang w:bidi="ar-IQ"/>
        </w:rPr>
      </w:pPr>
      <w:proofErr w:type="spellStart"/>
      <w:r w:rsidRPr="00FF205A">
        <w:rPr>
          <w:rFonts w:cs="PT Bold Heading" w:hint="cs"/>
          <w:color w:val="C00000"/>
          <w:sz w:val="28"/>
          <w:szCs w:val="28"/>
          <w:rtl/>
          <w:lang w:bidi="ar-IQ"/>
        </w:rPr>
        <w:t>أ.م.</w:t>
      </w:r>
      <w:r w:rsidRPr="00FF205A">
        <w:rPr>
          <w:rFonts w:cs="PT Bold Heading"/>
          <w:color w:val="C00000"/>
          <w:sz w:val="28"/>
          <w:szCs w:val="28"/>
          <w:rtl/>
          <w:lang w:bidi="ar-IQ"/>
        </w:rPr>
        <w:t>د</w:t>
      </w:r>
      <w:r w:rsidRPr="00FF205A">
        <w:rPr>
          <w:rFonts w:cs="PT Bold Heading" w:hint="cs"/>
          <w:color w:val="C00000"/>
          <w:sz w:val="28"/>
          <w:szCs w:val="28"/>
          <w:rtl/>
          <w:lang w:bidi="ar-IQ"/>
        </w:rPr>
        <w:t>.نضال</w:t>
      </w:r>
      <w:proofErr w:type="spellEnd"/>
      <w:r w:rsidRPr="00FF205A">
        <w:rPr>
          <w:rFonts w:cs="PT Bold Heading" w:hint="cs"/>
          <w:color w:val="C00000"/>
          <w:sz w:val="28"/>
          <w:szCs w:val="28"/>
          <w:rtl/>
          <w:lang w:bidi="ar-IQ"/>
        </w:rPr>
        <w:t xml:space="preserve"> مزاحم رشيد العزاوي</w:t>
      </w:r>
    </w:p>
    <w:p w:rsidR="00A847B2" w:rsidRPr="001247EF" w:rsidRDefault="00A847B2" w:rsidP="00A847B2">
      <w:pPr>
        <w:jc w:val="center"/>
        <w:rPr>
          <w:color w:val="0070C0"/>
          <w:sz w:val="36"/>
          <w:szCs w:val="36"/>
          <w:rtl/>
          <w:lang w:bidi="ar-IQ"/>
        </w:rPr>
      </w:pPr>
      <w:r w:rsidRPr="00EA24C2">
        <w:rPr>
          <w:rFonts w:cs="PT Bold Heading" w:hint="cs"/>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 xml:space="preserve">الكادر التدريسي لقسم العلوم التربوية والنفسية </w:t>
      </w:r>
    </w:p>
    <w:p w:rsidR="00A847B2" w:rsidRPr="001247EF" w:rsidRDefault="00A847B2" w:rsidP="00A847B2">
      <w:pPr>
        <w:jc w:val="center"/>
        <w:rPr>
          <w:color w:val="C00000"/>
          <w:sz w:val="32"/>
          <w:szCs w:val="32"/>
          <w:rtl/>
          <w:lang w:bidi="ar-IQ"/>
        </w:rPr>
      </w:pPr>
    </w:p>
    <w:p w:rsidR="00A847B2" w:rsidRPr="00426D20" w:rsidRDefault="00A847B2" w:rsidP="00A847B2">
      <w:pPr>
        <w:tabs>
          <w:tab w:val="left" w:pos="2205"/>
        </w:tabs>
        <w:rPr>
          <w:b/>
          <w:bCs/>
          <w:color w:val="3366FF"/>
          <w:sz w:val="12"/>
          <w:szCs w:val="12"/>
          <w:rtl/>
          <w:lang w:bidi="ar-IQ"/>
        </w:rPr>
      </w:pPr>
      <w:r>
        <w:rPr>
          <w:b/>
          <w:bCs/>
          <w:color w:val="3366FF"/>
          <w:sz w:val="12"/>
          <w:szCs w:val="12"/>
          <w:rtl/>
          <w:lang w:bidi="ar-IQ"/>
        </w:rPr>
        <w:tab/>
      </w:r>
    </w:p>
    <w:tbl>
      <w:tblPr>
        <w:bidiVisual/>
        <w:tblW w:w="8933"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6"/>
        <w:gridCol w:w="2363"/>
        <w:gridCol w:w="1701"/>
        <w:gridCol w:w="1985"/>
        <w:gridCol w:w="1276"/>
        <w:gridCol w:w="992"/>
      </w:tblGrid>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ت</w:t>
            </w:r>
          </w:p>
        </w:tc>
        <w:tc>
          <w:tcPr>
            <w:tcW w:w="2363"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الاسم</w:t>
            </w:r>
          </w:p>
        </w:tc>
        <w:tc>
          <w:tcPr>
            <w:tcW w:w="1701"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الاختصاص العام</w:t>
            </w:r>
          </w:p>
        </w:tc>
        <w:tc>
          <w:tcPr>
            <w:tcW w:w="1985"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الاختصاص الدقيق</w:t>
            </w:r>
          </w:p>
        </w:tc>
        <w:tc>
          <w:tcPr>
            <w:tcW w:w="127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اللقب العلمي</w:t>
            </w:r>
          </w:p>
        </w:tc>
        <w:tc>
          <w:tcPr>
            <w:tcW w:w="992"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الشهادة</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1</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قصي محمد لطيف</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الاجتماعيات</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2</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صاحب عبد مرزوك</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ارشاد 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3</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طارق هاشم خميس</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فلسفة</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فلسفة التربية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4</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واثق عمر موسى</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العام</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نفس الشخصية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5</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عبد اللطيف جدوع ناصر</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الفلسفة</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الفلسفة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6</w:t>
            </w:r>
          </w:p>
        </w:tc>
        <w:tc>
          <w:tcPr>
            <w:tcW w:w="236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صباح مرشود منوخ</w:t>
            </w:r>
          </w:p>
        </w:tc>
        <w:tc>
          <w:tcPr>
            <w:tcW w:w="1701"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نفس النمو</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w:t>
            </w:r>
            <w:r>
              <w:rPr>
                <w:rFonts w:eastAsia="Times New Roman" w:hint="cs"/>
                <w:sz w:val="28"/>
                <w:szCs w:val="28"/>
                <w:rtl/>
                <w:lang w:eastAsia="en-US"/>
              </w:rPr>
              <w:t xml:space="preserve"> مساعد</w:t>
            </w:r>
          </w:p>
        </w:tc>
        <w:tc>
          <w:tcPr>
            <w:tcW w:w="992"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7</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أديب محمد نادر</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الإرشاد والصحة النفسية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8</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حميد سالم خلف</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الشخصية والصحة النفسية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9</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كاظم علي احمد</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تربية وعلم النفس</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إدارة تربوية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10</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نضال مزاحم رشيد</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اللغة العربية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أستاذ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1</w:t>
            </w:r>
            <w:r w:rsidRPr="006E5B86">
              <w:rPr>
                <w:rFonts w:eastAsia="Times New Roman" w:hint="cs"/>
                <w:b/>
                <w:bCs/>
                <w:color w:val="FFFFFF" w:themeColor="background1"/>
                <w:sz w:val="28"/>
                <w:szCs w:val="28"/>
                <w:rtl/>
                <w:lang w:eastAsia="en-US"/>
              </w:rPr>
              <w:t>1</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فلاح صالح حسين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اللغة العربية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1</w:t>
            </w:r>
            <w:r w:rsidRPr="006E5B86">
              <w:rPr>
                <w:rFonts w:eastAsia="Times New Roman" w:hint="cs"/>
                <w:b/>
                <w:bCs/>
                <w:color w:val="FFFFFF" w:themeColor="background1"/>
                <w:sz w:val="28"/>
                <w:szCs w:val="28"/>
                <w:rtl/>
                <w:lang w:eastAsia="en-US"/>
              </w:rPr>
              <w:t>2</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نمير إبراهيم حميد</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1</w:t>
            </w:r>
            <w:r w:rsidRPr="006E5B86">
              <w:rPr>
                <w:rFonts w:eastAsia="Times New Roman" w:hint="cs"/>
                <w:b/>
                <w:bCs/>
                <w:color w:val="FFFFFF" w:themeColor="background1"/>
                <w:sz w:val="28"/>
                <w:szCs w:val="28"/>
                <w:rtl/>
                <w:lang w:eastAsia="en-US"/>
              </w:rPr>
              <w:t>3</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أوان كاظم عزيز</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1</w:t>
            </w:r>
            <w:r w:rsidRPr="006E5B86">
              <w:rPr>
                <w:rFonts w:eastAsia="Times New Roman" w:hint="cs"/>
                <w:b/>
                <w:bCs/>
                <w:color w:val="FFFFFF" w:themeColor="background1"/>
                <w:sz w:val="28"/>
                <w:szCs w:val="28"/>
                <w:rtl/>
                <w:lang w:eastAsia="en-US"/>
              </w:rPr>
              <w:t>4</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شاكر محمد أحمد</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أستاذ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rPr>
                <w:rFonts w:eastAsia="Times New Roman"/>
                <w:sz w:val="28"/>
                <w:szCs w:val="28"/>
                <w:lang w:eastAsia="en-US"/>
              </w:rPr>
            </w:pPr>
            <w:r>
              <w:rPr>
                <w:rFonts w:eastAsia="Times New Roman" w:hint="cs"/>
                <w:sz w:val="28"/>
                <w:szCs w:val="28"/>
                <w:rtl/>
                <w:lang w:eastAsia="en-US"/>
              </w:rPr>
              <w:t xml:space="preserve">  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1</w:t>
            </w:r>
            <w:r w:rsidRPr="006E5B86">
              <w:rPr>
                <w:rFonts w:eastAsia="Times New Roman" w:hint="cs"/>
                <w:b/>
                <w:bCs/>
                <w:color w:val="FFFFFF" w:themeColor="background1"/>
                <w:sz w:val="28"/>
                <w:szCs w:val="28"/>
                <w:rtl/>
                <w:lang w:eastAsia="en-US"/>
              </w:rPr>
              <w:t>5</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سرى أسعد جميل</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16</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رحاب عبدالوهاب</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17</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خالد أحمد جاسم</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مدرس </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18</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حسام محمود صبار</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مدرس </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19</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خولة حسين هامان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مدرس </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2</w:t>
            </w:r>
            <w:r w:rsidRPr="006E5B86">
              <w:rPr>
                <w:rFonts w:eastAsia="Times New Roman" w:hint="cs"/>
                <w:b/>
                <w:bCs/>
                <w:color w:val="FFFFFF" w:themeColor="background1"/>
                <w:sz w:val="28"/>
                <w:szCs w:val="28"/>
                <w:rtl/>
                <w:lang w:eastAsia="en-US"/>
              </w:rPr>
              <w:t>0</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عامر مهدي صالح</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مدرس </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2</w:t>
            </w:r>
            <w:r w:rsidRPr="006E5B86">
              <w:rPr>
                <w:rFonts w:eastAsia="Times New Roman" w:hint="cs"/>
                <w:b/>
                <w:bCs/>
                <w:color w:val="FFFFFF" w:themeColor="background1"/>
                <w:sz w:val="28"/>
                <w:szCs w:val="28"/>
                <w:rtl/>
                <w:lang w:eastAsia="en-US"/>
              </w:rPr>
              <w:t>1</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قصي حميد حامد</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مدرس </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Pr>
                <w:rFonts w:eastAsia="Times New Roman" w:hint="cs"/>
                <w:sz w:val="28"/>
                <w:szCs w:val="28"/>
                <w:rtl/>
                <w:lang w:eastAsia="en-US"/>
              </w:rPr>
              <w:t>دكتوراه</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2</w:t>
            </w:r>
            <w:r w:rsidRPr="006E5B86">
              <w:rPr>
                <w:rFonts w:eastAsia="Times New Roman" w:hint="cs"/>
                <w:b/>
                <w:bCs/>
                <w:color w:val="FFFFFF" w:themeColor="background1"/>
                <w:sz w:val="28"/>
                <w:szCs w:val="28"/>
                <w:rtl/>
                <w:lang w:eastAsia="en-US"/>
              </w:rPr>
              <w:t>2</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مروان حكم توفيق</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التربية الإسلامية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2</w:t>
            </w:r>
            <w:r w:rsidRPr="006E5B86">
              <w:rPr>
                <w:rFonts w:eastAsia="Times New Roman" w:hint="cs"/>
                <w:b/>
                <w:bCs/>
                <w:color w:val="FFFFFF" w:themeColor="background1"/>
                <w:sz w:val="28"/>
                <w:szCs w:val="28"/>
                <w:rtl/>
                <w:lang w:eastAsia="en-US"/>
              </w:rPr>
              <w:t>3</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إحسان نظير حسين</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التربية الإسلامية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2</w:t>
            </w:r>
            <w:r w:rsidRPr="006E5B86">
              <w:rPr>
                <w:rFonts w:eastAsia="Times New Roman" w:hint="cs"/>
                <w:b/>
                <w:bCs/>
                <w:color w:val="FFFFFF" w:themeColor="background1"/>
                <w:sz w:val="28"/>
                <w:szCs w:val="28"/>
                <w:rtl/>
                <w:lang w:eastAsia="en-US"/>
              </w:rPr>
              <w:t>4</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محمود خليل حمد</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الجغرافية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b/>
                <w:bCs/>
                <w:color w:val="FFFFFF" w:themeColor="background1"/>
                <w:sz w:val="28"/>
                <w:szCs w:val="28"/>
                <w:rtl/>
                <w:lang w:eastAsia="en-US"/>
              </w:rPr>
              <w:t>2</w:t>
            </w:r>
            <w:r w:rsidRPr="006E5B86">
              <w:rPr>
                <w:rFonts w:eastAsia="Times New Roman" w:hint="cs"/>
                <w:b/>
                <w:bCs/>
                <w:color w:val="FFFFFF" w:themeColor="background1"/>
                <w:sz w:val="28"/>
                <w:szCs w:val="28"/>
                <w:rtl/>
                <w:lang w:eastAsia="en-US"/>
              </w:rPr>
              <w:t>5</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أسعد حمود عبدالله</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الجغرافية</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26</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 xml:space="preserve">إسماعيل حسين </w:t>
            </w:r>
            <w:proofErr w:type="spellStart"/>
            <w:r w:rsidRPr="001247EF">
              <w:rPr>
                <w:rFonts w:eastAsia="Times New Roman"/>
                <w:sz w:val="28"/>
                <w:szCs w:val="28"/>
                <w:rtl/>
                <w:lang w:eastAsia="en-US"/>
              </w:rPr>
              <w:t>حندة</w:t>
            </w:r>
            <w:proofErr w:type="spellEnd"/>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طرائق تدريس التأريخ</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line="75" w:lineRule="atLeast"/>
              <w:jc w:val="center"/>
              <w:rPr>
                <w:rFonts w:eastAsia="Times New Roman"/>
                <w:color w:val="FFFFFF" w:themeColor="background1"/>
                <w:sz w:val="28"/>
                <w:szCs w:val="28"/>
                <w:lang w:eastAsia="en-US"/>
              </w:rPr>
            </w:pPr>
            <w:r w:rsidRPr="006E5B86">
              <w:rPr>
                <w:rFonts w:eastAsia="Times New Roman" w:hint="cs"/>
                <w:b/>
                <w:bCs/>
                <w:color w:val="FFFFFF" w:themeColor="background1"/>
                <w:sz w:val="28"/>
                <w:szCs w:val="28"/>
                <w:rtl/>
                <w:lang w:eastAsia="en-US"/>
              </w:rPr>
              <w:t>27</w:t>
            </w:r>
          </w:p>
        </w:tc>
        <w:tc>
          <w:tcPr>
            <w:tcW w:w="2363"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هبة رامي إسماعيل</w:t>
            </w:r>
          </w:p>
        </w:tc>
        <w:tc>
          <w:tcPr>
            <w:tcW w:w="1701"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985"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علم النفس التربوي</w:t>
            </w:r>
          </w:p>
        </w:tc>
        <w:tc>
          <w:tcPr>
            <w:tcW w:w="1276"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hideMark/>
          </w:tcPr>
          <w:p w:rsidR="00A847B2" w:rsidRPr="001247EF" w:rsidRDefault="00A847B2" w:rsidP="003630CD">
            <w:pPr>
              <w:spacing w:before="100" w:beforeAutospacing="1" w:after="100" w:afterAutospacing="1" w:line="75" w:lineRule="atLeast"/>
              <w:jc w:val="center"/>
              <w:rPr>
                <w:rFonts w:eastAsia="Times New Roman"/>
                <w:sz w:val="28"/>
                <w:szCs w:val="28"/>
                <w:lang w:eastAsia="en-US"/>
              </w:rPr>
            </w:pPr>
            <w:r w:rsidRPr="001247EF">
              <w:rPr>
                <w:rFonts w:eastAsia="Times New Roman"/>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line="75" w:lineRule="atLeast"/>
              <w:jc w:val="center"/>
              <w:rPr>
                <w:rFonts w:eastAsia="Times New Roman"/>
                <w:b/>
                <w:bCs/>
                <w:color w:val="FFFFFF" w:themeColor="background1"/>
                <w:sz w:val="28"/>
                <w:szCs w:val="28"/>
                <w:rtl/>
                <w:lang w:eastAsia="en-US"/>
              </w:rPr>
            </w:pPr>
            <w:r w:rsidRPr="006E5B86">
              <w:rPr>
                <w:rFonts w:eastAsia="Times New Roman" w:hint="cs"/>
                <w:b/>
                <w:bCs/>
                <w:color w:val="FFFFFF" w:themeColor="background1"/>
                <w:sz w:val="28"/>
                <w:szCs w:val="28"/>
                <w:rtl/>
                <w:lang w:eastAsia="en-US"/>
              </w:rPr>
              <w:lastRenderedPageBreak/>
              <w:t>28</w:t>
            </w:r>
          </w:p>
        </w:tc>
        <w:tc>
          <w:tcPr>
            <w:tcW w:w="2363"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طه بنيان سلطان</w:t>
            </w:r>
          </w:p>
        </w:tc>
        <w:tc>
          <w:tcPr>
            <w:tcW w:w="1701"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طرائق مناهج</w:t>
            </w:r>
          </w:p>
        </w:tc>
        <w:tc>
          <w:tcPr>
            <w:tcW w:w="1985"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طرائق اسلامية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 xml:space="preserve">مدرس مساعد </w:t>
            </w:r>
          </w:p>
        </w:tc>
        <w:tc>
          <w:tcPr>
            <w:tcW w:w="992" w:type="dxa"/>
            <w:tcBorders>
              <w:top w:val="outset" w:sz="6" w:space="0" w:color="auto"/>
              <w:left w:val="outset" w:sz="6" w:space="0" w:color="auto"/>
              <w:bottom w:val="outset" w:sz="6" w:space="0" w:color="auto"/>
              <w:right w:val="outset" w:sz="6" w:space="0" w:color="auto"/>
            </w:tcBorders>
            <w:vAlign w:val="center"/>
          </w:tcPr>
          <w:p w:rsidR="00A847B2" w:rsidRPr="001247EF"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line="75" w:lineRule="atLeast"/>
              <w:jc w:val="center"/>
              <w:rPr>
                <w:rFonts w:eastAsia="Times New Roman"/>
                <w:b/>
                <w:bCs/>
                <w:color w:val="FFFFFF" w:themeColor="background1"/>
                <w:sz w:val="28"/>
                <w:szCs w:val="28"/>
                <w:rtl/>
                <w:lang w:eastAsia="en-US"/>
              </w:rPr>
            </w:pPr>
            <w:r w:rsidRPr="006E5B86">
              <w:rPr>
                <w:rFonts w:eastAsia="Times New Roman" w:hint="cs"/>
                <w:b/>
                <w:bCs/>
                <w:color w:val="FFFFFF" w:themeColor="background1"/>
                <w:sz w:val="28"/>
                <w:szCs w:val="28"/>
                <w:rtl/>
                <w:lang w:eastAsia="en-US"/>
              </w:rPr>
              <w:t>29</w:t>
            </w:r>
          </w:p>
        </w:tc>
        <w:tc>
          <w:tcPr>
            <w:tcW w:w="2363"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عيدان عطية سمح</w:t>
            </w:r>
          </w:p>
        </w:tc>
        <w:tc>
          <w:tcPr>
            <w:tcW w:w="1701"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طرائق مناهج</w:t>
            </w:r>
          </w:p>
        </w:tc>
        <w:tc>
          <w:tcPr>
            <w:tcW w:w="1985"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طرائق اسلامية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line="75" w:lineRule="atLeast"/>
              <w:jc w:val="center"/>
              <w:rPr>
                <w:rFonts w:eastAsia="Times New Roman"/>
                <w:b/>
                <w:bCs/>
                <w:color w:val="FFFFFF" w:themeColor="background1"/>
                <w:sz w:val="28"/>
                <w:szCs w:val="28"/>
                <w:rtl/>
                <w:lang w:eastAsia="en-US"/>
              </w:rPr>
            </w:pPr>
            <w:r w:rsidRPr="006E5B86">
              <w:rPr>
                <w:rFonts w:eastAsia="Times New Roman" w:hint="cs"/>
                <w:b/>
                <w:bCs/>
                <w:color w:val="FFFFFF" w:themeColor="background1"/>
                <w:sz w:val="28"/>
                <w:szCs w:val="28"/>
                <w:rtl/>
                <w:lang w:eastAsia="en-US"/>
              </w:rPr>
              <w:t>30</w:t>
            </w:r>
          </w:p>
        </w:tc>
        <w:tc>
          <w:tcPr>
            <w:tcW w:w="2363"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 xml:space="preserve">علا رافع حميد </w:t>
            </w:r>
          </w:p>
        </w:tc>
        <w:tc>
          <w:tcPr>
            <w:tcW w:w="1701"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علم نفس تربوي</w:t>
            </w:r>
          </w:p>
        </w:tc>
        <w:tc>
          <w:tcPr>
            <w:tcW w:w="1985"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علم نفس تربوي</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line="75" w:lineRule="atLeast"/>
              <w:jc w:val="center"/>
              <w:rPr>
                <w:rFonts w:eastAsia="Times New Roman"/>
                <w:b/>
                <w:bCs/>
                <w:color w:val="FFFFFF" w:themeColor="background1"/>
                <w:sz w:val="28"/>
                <w:szCs w:val="28"/>
                <w:rtl/>
                <w:lang w:eastAsia="en-US"/>
              </w:rPr>
            </w:pPr>
            <w:r w:rsidRPr="006E5B86">
              <w:rPr>
                <w:rFonts w:eastAsia="Times New Roman" w:hint="cs"/>
                <w:b/>
                <w:bCs/>
                <w:color w:val="FFFFFF" w:themeColor="background1"/>
                <w:sz w:val="28"/>
                <w:szCs w:val="28"/>
                <w:rtl/>
                <w:lang w:eastAsia="en-US"/>
              </w:rPr>
              <w:t>31</w:t>
            </w:r>
          </w:p>
        </w:tc>
        <w:tc>
          <w:tcPr>
            <w:tcW w:w="2363"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جلال مزهر صبح</w:t>
            </w:r>
          </w:p>
        </w:tc>
        <w:tc>
          <w:tcPr>
            <w:tcW w:w="1701"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طرائق تدريس اسلامية</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bidi="ar-IQ"/>
              </w:rPr>
            </w:pPr>
            <w:r>
              <w:rPr>
                <w:rFonts w:eastAsia="Times New Roman" w:hint="cs"/>
                <w:sz w:val="28"/>
                <w:szCs w:val="28"/>
                <w:rtl/>
                <w:lang w:eastAsia="en-US"/>
              </w:rPr>
              <w:t>ماجستير</w:t>
            </w:r>
          </w:p>
        </w:tc>
      </w:tr>
      <w:tr w:rsidR="00A847B2" w:rsidRPr="001247EF" w:rsidTr="00EA24C2">
        <w:trPr>
          <w:trHeight w:val="75"/>
          <w:tblCellSpacing w:w="0" w:type="dxa"/>
          <w:jc w:val="center"/>
        </w:trPr>
        <w:tc>
          <w:tcPr>
            <w:tcW w:w="61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line="75" w:lineRule="atLeast"/>
              <w:jc w:val="center"/>
              <w:rPr>
                <w:rFonts w:eastAsia="Times New Roman"/>
                <w:b/>
                <w:bCs/>
                <w:color w:val="FFFFFF" w:themeColor="background1"/>
                <w:sz w:val="28"/>
                <w:szCs w:val="28"/>
                <w:rtl/>
                <w:lang w:eastAsia="en-US"/>
              </w:rPr>
            </w:pPr>
            <w:r w:rsidRPr="006E5B86">
              <w:rPr>
                <w:rFonts w:eastAsia="Times New Roman" w:hint="cs"/>
                <w:b/>
                <w:bCs/>
                <w:color w:val="FFFFFF" w:themeColor="background1"/>
                <w:sz w:val="28"/>
                <w:szCs w:val="28"/>
                <w:rtl/>
                <w:lang w:eastAsia="en-US"/>
              </w:rPr>
              <w:t>32</w:t>
            </w:r>
          </w:p>
        </w:tc>
        <w:tc>
          <w:tcPr>
            <w:tcW w:w="2363"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ليلى خالد خضر</w:t>
            </w:r>
          </w:p>
        </w:tc>
        <w:tc>
          <w:tcPr>
            <w:tcW w:w="1701"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طرائق تدريس</w:t>
            </w:r>
          </w:p>
        </w:tc>
        <w:tc>
          <w:tcPr>
            <w:tcW w:w="1985"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طرائق تدريس رياضيات</w:t>
            </w:r>
          </w:p>
        </w:tc>
        <w:tc>
          <w:tcPr>
            <w:tcW w:w="127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مدرس مساعد</w:t>
            </w:r>
          </w:p>
        </w:tc>
        <w:tc>
          <w:tcPr>
            <w:tcW w:w="992"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line="75" w:lineRule="atLeast"/>
              <w:jc w:val="center"/>
              <w:rPr>
                <w:rFonts w:eastAsia="Times New Roman"/>
                <w:sz w:val="28"/>
                <w:szCs w:val="28"/>
                <w:rtl/>
                <w:lang w:eastAsia="en-US"/>
              </w:rPr>
            </w:pPr>
            <w:r>
              <w:rPr>
                <w:rFonts w:eastAsia="Times New Roman" w:hint="cs"/>
                <w:sz w:val="28"/>
                <w:szCs w:val="28"/>
                <w:rtl/>
                <w:lang w:eastAsia="en-US"/>
              </w:rPr>
              <w:t>ماجستير</w:t>
            </w:r>
          </w:p>
        </w:tc>
      </w:tr>
    </w:tbl>
    <w:p w:rsidR="00EA24C2" w:rsidRDefault="00EA24C2" w:rsidP="00EA24C2">
      <w:pPr>
        <w:jc w:val="center"/>
        <w:rPr>
          <w:b/>
          <w:bCs/>
          <w:color w:val="3366FF"/>
          <w:sz w:val="40"/>
          <w:szCs w:val="40"/>
          <w:rtl/>
        </w:rPr>
      </w:pPr>
    </w:p>
    <w:p w:rsidR="00A847B2" w:rsidRPr="00EA24C2" w:rsidRDefault="00A847B2" w:rsidP="00650C1D">
      <w:pPr>
        <w:jc w:val="center"/>
        <w:rPr>
          <w:rFonts w:cs="PT Bold Heading"/>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EA24C2">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المناهج الدراسية لقسم العلوم التربوية والنفسية 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6</w:t>
      </w:r>
      <w:r w:rsidRPr="00EA24C2">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- 201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7</w:t>
      </w:r>
    </w:p>
    <w:tbl>
      <w:tblPr>
        <w:tblStyle w:val="a3"/>
        <w:bidiVisual/>
        <w:tblW w:w="9356" w:type="dxa"/>
        <w:tblInd w:w="-515" w:type="dxa"/>
        <w:tblLook w:val="04A0" w:firstRow="1" w:lastRow="0" w:firstColumn="1" w:lastColumn="0" w:noHBand="0" w:noVBand="1"/>
      </w:tblPr>
      <w:tblGrid>
        <w:gridCol w:w="567"/>
        <w:gridCol w:w="5178"/>
        <w:gridCol w:w="1059"/>
        <w:gridCol w:w="1134"/>
        <w:gridCol w:w="1418"/>
      </w:tblGrid>
      <w:tr w:rsidR="00A847B2" w:rsidRPr="008F22F9" w:rsidTr="00EA24C2">
        <w:tc>
          <w:tcPr>
            <w:tcW w:w="9356" w:type="dxa"/>
            <w:gridSpan w:val="5"/>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المرحلة الأولى</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ت</w:t>
            </w:r>
          </w:p>
        </w:tc>
        <w:tc>
          <w:tcPr>
            <w:tcW w:w="5178"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أسم المقرر</w:t>
            </w:r>
          </w:p>
        </w:tc>
        <w:tc>
          <w:tcPr>
            <w:tcW w:w="1059"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الوحدات</w:t>
            </w:r>
          </w:p>
        </w:tc>
        <w:tc>
          <w:tcPr>
            <w:tcW w:w="1134"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الساعات</w:t>
            </w:r>
          </w:p>
        </w:tc>
        <w:tc>
          <w:tcPr>
            <w:tcW w:w="1418"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رمز المقرر</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الفروق الفردية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DC0ED1" w:rsidRDefault="00A847B2" w:rsidP="003630CD">
            <w:pPr>
              <w:bidi w:val="0"/>
              <w:jc w:val="center"/>
              <w:rPr>
                <w:rFonts w:asciiTheme="majorBidi" w:hAnsiTheme="majorBidi" w:cstheme="majorBidi"/>
                <w:b/>
                <w:bCs/>
                <w:lang w:bidi="ar-IQ"/>
              </w:rPr>
            </w:pPr>
            <w:r w:rsidRPr="00DC0ED1">
              <w:rPr>
                <w:rFonts w:asciiTheme="majorBidi" w:hAnsiTheme="majorBidi" w:cstheme="majorBidi"/>
                <w:b/>
                <w:bCs/>
                <w:lang w:bidi="ar-IQ"/>
              </w:rPr>
              <w:t>IND141</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2</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اللغة الانكليزية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DC0ED1" w:rsidRDefault="00A847B2" w:rsidP="003630CD">
            <w:pPr>
              <w:bidi w:val="0"/>
              <w:jc w:val="center"/>
              <w:rPr>
                <w:rFonts w:asciiTheme="majorBidi" w:hAnsiTheme="majorBidi" w:cstheme="majorBidi"/>
                <w:b/>
                <w:bCs/>
                <w:rtl/>
                <w:lang w:bidi="ar-IQ"/>
              </w:rPr>
            </w:pPr>
            <w:r w:rsidRPr="00DC0ED1">
              <w:rPr>
                <w:rFonts w:asciiTheme="majorBidi" w:hAnsiTheme="majorBidi" w:cstheme="majorBidi"/>
                <w:b/>
                <w:bCs/>
                <w:lang w:bidi="ar-IQ"/>
              </w:rPr>
              <w:t>ENL142</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3</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النفس العام</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DC0ED1" w:rsidRDefault="00A847B2" w:rsidP="003630CD">
            <w:pPr>
              <w:bidi w:val="0"/>
              <w:jc w:val="center"/>
              <w:rPr>
                <w:rFonts w:asciiTheme="majorBidi" w:hAnsiTheme="majorBidi" w:cstheme="majorBidi"/>
                <w:b/>
                <w:bCs/>
                <w:rtl/>
                <w:lang w:bidi="ar-IQ"/>
              </w:rPr>
            </w:pPr>
            <w:r w:rsidRPr="00DC0ED1">
              <w:rPr>
                <w:rFonts w:asciiTheme="majorBidi" w:hAnsiTheme="majorBidi" w:cstheme="majorBidi"/>
                <w:b/>
                <w:bCs/>
                <w:lang w:bidi="ar-IQ"/>
              </w:rPr>
              <w:t>GPY163</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4</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أسس التربية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DC0ED1" w:rsidRDefault="00A847B2" w:rsidP="003630CD">
            <w:pPr>
              <w:bidi w:val="0"/>
              <w:jc w:val="center"/>
              <w:rPr>
                <w:rFonts w:asciiTheme="majorBidi" w:hAnsiTheme="majorBidi" w:cstheme="majorBidi"/>
                <w:b/>
                <w:bCs/>
                <w:rtl/>
                <w:lang w:bidi="ar-IQ"/>
              </w:rPr>
            </w:pPr>
            <w:r w:rsidRPr="00DC0ED1">
              <w:rPr>
                <w:rFonts w:asciiTheme="majorBidi" w:hAnsiTheme="majorBidi" w:cstheme="majorBidi"/>
                <w:b/>
                <w:bCs/>
                <w:lang w:bidi="ar-IQ"/>
              </w:rPr>
              <w:t>BED164</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5</w:t>
            </w:r>
          </w:p>
        </w:tc>
        <w:tc>
          <w:tcPr>
            <w:tcW w:w="5178" w:type="dxa"/>
          </w:tcPr>
          <w:p w:rsidR="00A847B2" w:rsidRPr="005B3EBD" w:rsidRDefault="00A847B2" w:rsidP="003630CD">
            <w:pPr>
              <w:jc w:val="center"/>
              <w:rPr>
                <w:rFonts w:asciiTheme="majorBidi" w:hAnsiTheme="majorBidi" w:cstheme="majorBidi"/>
                <w:sz w:val="30"/>
                <w:szCs w:val="30"/>
                <w:lang w:bidi="ar-IQ"/>
              </w:rPr>
            </w:pPr>
            <w:r w:rsidRPr="005B3EBD">
              <w:rPr>
                <w:rFonts w:asciiTheme="majorBidi" w:hAnsiTheme="majorBidi" w:cstheme="majorBidi" w:hint="cs"/>
                <w:sz w:val="30"/>
                <w:szCs w:val="30"/>
                <w:rtl/>
                <w:lang w:bidi="ar-IQ"/>
              </w:rPr>
              <w:t>علم الاجتماع</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DC0ED1" w:rsidRDefault="00A847B2" w:rsidP="003630CD">
            <w:pPr>
              <w:bidi w:val="0"/>
              <w:jc w:val="center"/>
              <w:rPr>
                <w:rFonts w:asciiTheme="majorBidi" w:hAnsiTheme="majorBidi" w:cstheme="majorBidi"/>
                <w:b/>
                <w:bCs/>
                <w:rtl/>
                <w:lang w:bidi="ar-IQ"/>
              </w:rPr>
            </w:pPr>
            <w:r w:rsidRPr="00DC0ED1">
              <w:rPr>
                <w:rFonts w:asciiTheme="majorBidi" w:hAnsiTheme="majorBidi" w:cstheme="majorBidi"/>
                <w:b/>
                <w:bCs/>
                <w:lang w:bidi="ar-IQ"/>
              </w:rPr>
              <w:t>SOC145</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6</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نظام التعليم في العراق</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DC0ED1" w:rsidRDefault="00A847B2" w:rsidP="003630CD">
            <w:pPr>
              <w:bidi w:val="0"/>
              <w:jc w:val="center"/>
              <w:rPr>
                <w:rFonts w:asciiTheme="majorBidi" w:hAnsiTheme="majorBidi" w:cstheme="majorBidi"/>
                <w:b/>
                <w:bCs/>
                <w:rtl/>
                <w:lang w:bidi="ar-IQ"/>
              </w:rPr>
            </w:pPr>
            <w:r w:rsidRPr="00DC0ED1">
              <w:rPr>
                <w:rFonts w:asciiTheme="majorBidi" w:hAnsiTheme="majorBidi" w:cstheme="majorBidi"/>
                <w:b/>
                <w:bCs/>
                <w:lang w:bidi="ar-IQ"/>
              </w:rPr>
              <w:t>ESI146</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7</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حقوق الإنسان</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DC0ED1" w:rsidRDefault="00A847B2" w:rsidP="003630CD">
            <w:pPr>
              <w:bidi w:val="0"/>
              <w:jc w:val="center"/>
              <w:rPr>
                <w:rFonts w:asciiTheme="majorBidi" w:hAnsiTheme="majorBidi" w:cstheme="majorBidi"/>
                <w:b/>
                <w:bCs/>
                <w:rtl/>
                <w:lang w:bidi="ar-IQ"/>
              </w:rPr>
            </w:pPr>
            <w:r w:rsidRPr="00DC0ED1">
              <w:rPr>
                <w:rFonts w:asciiTheme="majorBidi" w:hAnsiTheme="majorBidi" w:cstheme="majorBidi"/>
                <w:b/>
                <w:bCs/>
                <w:lang w:bidi="ar-IQ"/>
              </w:rPr>
              <w:t>HUR127</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8</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الحاسبات</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DC0ED1" w:rsidRDefault="00A847B2" w:rsidP="003630CD">
            <w:pPr>
              <w:bidi w:val="0"/>
              <w:jc w:val="center"/>
              <w:rPr>
                <w:rFonts w:asciiTheme="majorBidi" w:hAnsiTheme="majorBidi" w:cstheme="majorBidi"/>
                <w:b/>
                <w:bCs/>
                <w:rtl/>
                <w:lang w:bidi="ar-IQ"/>
              </w:rPr>
            </w:pPr>
            <w:r w:rsidRPr="00DC0ED1">
              <w:rPr>
                <w:rFonts w:asciiTheme="majorBidi" w:hAnsiTheme="majorBidi" w:cstheme="majorBidi"/>
                <w:b/>
                <w:bCs/>
                <w:lang w:bidi="ar-IQ"/>
              </w:rPr>
              <w:t>COM148</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9</w:t>
            </w:r>
          </w:p>
        </w:tc>
        <w:tc>
          <w:tcPr>
            <w:tcW w:w="5178" w:type="dxa"/>
          </w:tcPr>
          <w:p w:rsidR="00A847B2" w:rsidRPr="005B3EBD" w:rsidRDefault="00A847B2" w:rsidP="003630CD">
            <w:pPr>
              <w:jc w:val="center"/>
              <w:rPr>
                <w:rFonts w:asciiTheme="majorBidi" w:hAnsiTheme="majorBidi" w:cstheme="majorBidi"/>
                <w:sz w:val="30"/>
                <w:szCs w:val="30"/>
                <w:lang w:bidi="ar-IQ"/>
              </w:rPr>
            </w:pPr>
            <w:r w:rsidRPr="005B3EBD">
              <w:rPr>
                <w:rFonts w:asciiTheme="majorBidi" w:hAnsiTheme="majorBidi" w:cstheme="majorBidi" w:hint="cs"/>
                <w:sz w:val="30"/>
                <w:szCs w:val="30"/>
                <w:rtl/>
                <w:lang w:bidi="ar-IQ"/>
              </w:rPr>
              <w:t>تربية البيئة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DC0ED1" w:rsidRDefault="00A847B2" w:rsidP="003630CD">
            <w:pPr>
              <w:bidi w:val="0"/>
              <w:jc w:val="center"/>
              <w:rPr>
                <w:rFonts w:asciiTheme="majorBidi" w:hAnsiTheme="majorBidi" w:cstheme="majorBidi"/>
                <w:b/>
                <w:bCs/>
                <w:rtl/>
                <w:lang w:bidi="ar-IQ"/>
              </w:rPr>
            </w:pPr>
            <w:r w:rsidRPr="00DC0ED1">
              <w:rPr>
                <w:rFonts w:asciiTheme="majorBidi" w:hAnsiTheme="majorBidi" w:cstheme="majorBidi"/>
                <w:b/>
                <w:bCs/>
                <w:lang w:bidi="ar-IQ"/>
              </w:rPr>
              <w:t>ENE149</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10</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اللغة العربية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DC0ED1" w:rsidRDefault="00A847B2" w:rsidP="003630CD">
            <w:pPr>
              <w:bidi w:val="0"/>
              <w:jc w:val="center"/>
              <w:rPr>
                <w:rFonts w:asciiTheme="majorBidi" w:hAnsiTheme="majorBidi" w:cstheme="majorBidi"/>
                <w:b/>
                <w:bCs/>
                <w:rtl/>
                <w:lang w:bidi="ar-IQ"/>
              </w:rPr>
            </w:pPr>
            <w:r w:rsidRPr="00DC0ED1">
              <w:rPr>
                <w:rFonts w:asciiTheme="majorBidi" w:hAnsiTheme="majorBidi" w:cstheme="majorBidi"/>
                <w:b/>
                <w:bCs/>
                <w:lang w:bidi="ar-IQ"/>
              </w:rPr>
              <w:t>ARL1410</w:t>
            </w:r>
          </w:p>
        </w:tc>
      </w:tr>
    </w:tbl>
    <w:p w:rsidR="00A847B2" w:rsidRDefault="00A847B2" w:rsidP="00A847B2">
      <w:pPr>
        <w:rPr>
          <w:rFonts w:hint="cs"/>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tbl>
      <w:tblPr>
        <w:tblStyle w:val="a3"/>
        <w:bidiVisual/>
        <w:tblW w:w="9498" w:type="dxa"/>
        <w:tblInd w:w="-583" w:type="dxa"/>
        <w:tblLook w:val="04A0" w:firstRow="1" w:lastRow="0" w:firstColumn="1" w:lastColumn="0" w:noHBand="0" w:noVBand="1"/>
      </w:tblPr>
      <w:tblGrid>
        <w:gridCol w:w="575"/>
        <w:gridCol w:w="5257"/>
        <w:gridCol w:w="1075"/>
        <w:gridCol w:w="1151"/>
        <w:gridCol w:w="1440"/>
      </w:tblGrid>
      <w:tr w:rsidR="00A847B2" w:rsidRPr="008F22F9" w:rsidTr="00EA24C2">
        <w:tc>
          <w:tcPr>
            <w:tcW w:w="9498" w:type="dxa"/>
            <w:gridSpan w:val="5"/>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المرحلة الثانية</w:t>
            </w:r>
          </w:p>
        </w:tc>
      </w:tr>
      <w:tr w:rsidR="00A847B2" w:rsidRPr="008F22F9" w:rsidTr="00EA24C2">
        <w:tc>
          <w:tcPr>
            <w:tcW w:w="5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ت</w:t>
            </w:r>
          </w:p>
        </w:tc>
        <w:tc>
          <w:tcPr>
            <w:tcW w:w="525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أسم المقرر</w:t>
            </w:r>
          </w:p>
        </w:tc>
        <w:tc>
          <w:tcPr>
            <w:tcW w:w="10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الوحدات</w:t>
            </w:r>
          </w:p>
        </w:tc>
        <w:tc>
          <w:tcPr>
            <w:tcW w:w="1151"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الساعات</w:t>
            </w:r>
          </w:p>
        </w:tc>
        <w:tc>
          <w:tcPr>
            <w:tcW w:w="1440"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رمز المقرر</w:t>
            </w:r>
          </w:p>
        </w:tc>
      </w:tr>
      <w:tr w:rsidR="00A847B2" w:rsidRPr="008F22F9" w:rsidTr="00EA24C2">
        <w:tc>
          <w:tcPr>
            <w:tcW w:w="5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w:t>
            </w:r>
          </w:p>
        </w:tc>
        <w:tc>
          <w:tcPr>
            <w:tcW w:w="5257"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منهج البحث العلمي</w:t>
            </w:r>
          </w:p>
        </w:tc>
        <w:tc>
          <w:tcPr>
            <w:tcW w:w="1075"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51"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40" w:type="dxa"/>
          </w:tcPr>
          <w:p w:rsidR="00A847B2" w:rsidRPr="00DC0ED1" w:rsidRDefault="00A847B2" w:rsidP="003630CD">
            <w:pPr>
              <w:bidi w:val="0"/>
              <w:jc w:val="center"/>
              <w:rPr>
                <w:rFonts w:asciiTheme="majorBidi" w:hAnsiTheme="majorBidi" w:cstheme="majorBidi"/>
                <w:b/>
                <w:bCs/>
                <w:lang w:bidi="ar-IQ"/>
              </w:rPr>
            </w:pPr>
            <w:r>
              <w:rPr>
                <w:rFonts w:asciiTheme="majorBidi" w:hAnsiTheme="majorBidi" w:cstheme="majorBidi"/>
                <w:b/>
                <w:bCs/>
                <w:lang w:bidi="ar-IQ"/>
              </w:rPr>
              <w:t>RES261</w:t>
            </w:r>
          </w:p>
        </w:tc>
      </w:tr>
      <w:tr w:rsidR="00A847B2" w:rsidRPr="008F22F9" w:rsidTr="00EA24C2">
        <w:tc>
          <w:tcPr>
            <w:tcW w:w="5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2</w:t>
            </w:r>
          </w:p>
        </w:tc>
        <w:tc>
          <w:tcPr>
            <w:tcW w:w="5257"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النفس التربوي</w:t>
            </w:r>
          </w:p>
        </w:tc>
        <w:tc>
          <w:tcPr>
            <w:tcW w:w="1075"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51"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40" w:type="dxa"/>
          </w:tcPr>
          <w:p w:rsidR="00A847B2" w:rsidRPr="00DC0ED1"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EPY242</w:t>
            </w:r>
          </w:p>
        </w:tc>
      </w:tr>
      <w:tr w:rsidR="00A847B2" w:rsidRPr="008F22F9" w:rsidTr="00EA24C2">
        <w:tc>
          <w:tcPr>
            <w:tcW w:w="5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3</w:t>
            </w:r>
          </w:p>
        </w:tc>
        <w:tc>
          <w:tcPr>
            <w:tcW w:w="5257"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التعليم المستمر</w:t>
            </w:r>
          </w:p>
        </w:tc>
        <w:tc>
          <w:tcPr>
            <w:tcW w:w="1075"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51"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40" w:type="dxa"/>
          </w:tcPr>
          <w:p w:rsidR="00A847B2" w:rsidRPr="00DC0ED1"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COL243</w:t>
            </w:r>
          </w:p>
        </w:tc>
      </w:tr>
      <w:tr w:rsidR="00A847B2" w:rsidRPr="008F22F9" w:rsidTr="00EA24C2">
        <w:tc>
          <w:tcPr>
            <w:tcW w:w="5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4</w:t>
            </w:r>
          </w:p>
        </w:tc>
        <w:tc>
          <w:tcPr>
            <w:tcW w:w="5257"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النفس الاجتماعي</w:t>
            </w:r>
          </w:p>
        </w:tc>
        <w:tc>
          <w:tcPr>
            <w:tcW w:w="1075"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51"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40" w:type="dxa"/>
          </w:tcPr>
          <w:p w:rsidR="00A847B2" w:rsidRPr="00DC0ED1"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SPS244</w:t>
            </w:r>
          </w:p>
        </w:tc>
      </w:tr>
      <w:tr w:rsidR="00A847B2" w:rsidRPr="008F22F9" w:rsidTr="00EA24C2">
        <w:tc>
          <w:tcPr>
            <w:tcW w:w="5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5</w:t>
            </w:r>
          </w:p>
        </w:tc>
        <w:tc>
          <w:tcPr>
            <w:tcW w:w="5257"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المنهج والكتاب المدرسي</w:t>
            </w:r>
          </w:p>
        </w:tc>
        <w:tc>
          <w:tcPr>
            <w:tcW w:w="1075"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51"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40" w:type="dxa"/>
          </w:tcPr>
          <w:p w:rsidR="00A847B2" w:rsidRPr="00DC0ED1"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CTB245</w:t>
            </w:r>
          </w:p>
        </w:tc>
      </w:tr>
      <w:tr w:rsidR="00A847B2" w:rsidRPr="008F22F9" w:rsidTr="00EA24C2">
        <w:tc>
          <w:tcPr>
            <w:tcW w:w="5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6</w:t>
            </w:r>
          </w:p>
        </w:tc>
        <w:tc>
          <w:tcPr>
            <w:tcW w:w="5257"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التخطيط التربوي</w:t>
            </w:r>
          </w:p>
        </w:tc>
        <w:tc>
          <w:tcPr>
            <w:tcW w:w="1075"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51"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40" w:type="dxa"/>
          </w:tcPr>
          <w:p w:rsidR="00A847B2" w:rsidRPr="00DC0ED1"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EDP246</w:t>
            </w:r>
          </w:p>
        </w:tc>
      </w:tr>
      <w:tr w:rsidR="00A847B2" w:rsidRPr="008F22F9" w:rsidTr="00EA24C2">
        <w:tc>
          <w:tcPr>
            <w:tcW w:w="5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7</w:t>
            </w:r>
          </w:p>
        </w:tc>
        <w:tc>
          <w:tcPr>
            <w:tcW w:w="5257"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نصوص باللغة الانكليزية</w:t>
            </w:r>
          </w:p>
        </w:tc>
        <w:tc>
          <w:tcPr>
            <w:tcW w:w="1075"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51"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40" w:type="dxa"/>
          </w:tcPr>
          <w:p w:rsidR="00A847B2" w:rsidRPr="00DC0ED1"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ENL247</w:t>
            </w:r>
          </w:p>
        </w:tc>
      </w:tr>
      <w:tr w:rsidR="00A847B2" w:rsidRPr="008F22F9" w:rsidTr="00EA24C2">
        <w:tc>
          <w:tcPr>
            <w:tcW w:w="575"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8</w:t>
            </w:r>
          </w:p>
        </w:tc>
        <w:tc>
          <w:tcPr>
            <w:tcW w:w="5257"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الإحصاء التربوي</w:t>
            </w:r>
          </w:p>
        </w:tc>
        <w:tc>
          <w:tcPr>
            <w:tcW w:w="1075"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6</w:t>
            </w:r>
          </w:p>
        </w:tc>
        <w:tc>
          <w:tcPr>
            <w:tcW w:w="1151" w:type="dxa"/>
          </w:tcPr>
          <w:p w:rsidR="00A847B2" w:rsidRPr="001F1945"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40" w:type="dxa"/>
          </w:tcPr>
          <w:p w:rsidR="00A847B2" w:rsidRPr="00DC0ED1"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EST268</w:t>
            </w:r>
          </w:p>
        </w:tc>
      </w:tr>
    </w:tbl>
    <w:p w:rsidR="00EB395D" w:rsidRDefault="00EB395D" w:rsidP="00A847B2">
      <w:pPr>
        <w:rPr>
          <w:rFonts w:hint="cs"/>
          <w:rtl/>
          <w:lang w:bidi="ar-IQ"/>
        </w:rPr>
      </w:pPr>
    </w:p>
    <w:p w:rsidR="00570539" w:rsidRDefault="00570539" w:rsidP="00A847B2">
      <w:pPr>
        <w:rPr>
          <w:rtl/>
          <w:lang w:bidi="ar-IQ"/>
        </w:rPr>
      </w:pPr>
    </w:p>
    <w:p w:rsidR="00570539" w:rsidRDefault="00570539" w:rsidP="00A847B2">
      <w:pPr>
        <w:rPr>
          <w:rtl/>
          <w:lang w:bidi="ar-IQ"/>
        </w:rPr>
      </w:pPr>
    </w:p>
    <w:tbl>
      <w:tblPr>
        <w:tblStyle w:val="a3"/>
        <w:tblpPr w:leftFromText="180" w:rightFromText="180" w:vertAnchor="text" w:horzAnchor="margin" w:tblpXSpec="center" w:tblpY="226"/>
        <w:bidiVisual/>
        <w:tblW w:w="9357" w:type="dxa"/>
        <w:tblLayout w:type="fixed"/>
        <w:tblLook w:val="04A0" w:firstRow="1" w:lastRow="0" w:firstColumn="1" w:lastColumn="0" w:noHBand="0" w:noVBand="1"/>
      </w:tblPr>
      <w:tblGrid>
        <w:gridCol w:w="568"/>
        <w:gridCol w:w="4819"/>
        <w:gridCol w:w="1134"/>
        <w:gridCol w:w="1134"/>
        <w:gridCol w:w="1702"/>
      </w:tblGrid>
      <w:tr w:rsidR="00570539" w:rsidRPr="008F22F9" w:rsidTr="00EA24C2">
        <w:tc>
          <w:tcPr>
            <w:tcW w:w="9357" w:type="dxa"/>
            <w:gridSpan w:val="5"/>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المرحلة الثالثة</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ت</w:t>
            </w:r>
          </w:p>
        </w:tc>
        <w:tc>
          <w:tcPr>
            <w:tcW w:w="4819"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أسم المقرر</w:t>
            </w:r>
          </w:p>
        </w:tc>
        <w:tc>
          <w:tcPr>
            <w:tcW w:w="1134"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الوحدات</w:t>
            </w:r>
          </w:p>
        </w:tc>
        <w:tc>
          <w:tcPr>
            <w:tcW w:w="1134"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الساعات</w:t>
            </w:r>
          </w:p>
        </w:tc>
        <w:tc>
          <w:tcPr>
            <w:tcW w:w="1702"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رمز المقرر</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نفس الشخصية</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570539" w:rsidRPr="007B7246" w:rsidRDefault="00570539" w:rsidP="00570539">
            <w:pPr>
              <w:bidi w:val="0"/>
              <w:jc w:val="center"/>
              <w:rPr>
                <w:rFonts w:asciiTheme="majorBidi" w:hAnsiTheme="majorBidi" w:cstheme="majorBidi"/>
                <w:b/>
                <w:bCs/>
                <w:lang w:bidi="ar-IQ"/>
              </w:rPr>
            </w:pPr>
            <w:r>
              <w:rPr>
                <w:rFonts w:asciiTheme="majorBidi" w:hAnsiTheme="majorBidi" w:cstheme="majorBidi"/>
                <w:b/>
                <w:bCs/>
                <w:lang w:bidi="ar-IQ"/>
              </w:rPr>
              <w:t>POP341</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2</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التربية المقارنة</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570539" w:rsidRPr="007B7246" w:rsidRDefault="00570539" w:rsidP="00570539">
            <w:pPr>
              <w:bidi w:val="0"/>
              <w:jc w:val="center"/>
              <w:rPr>
                <w:rFonts w:asciiTheme="majorBidi" w:hAnsiTheme="majorBidi" w:cstheme="majorBidi"/>
                <w:b/>
                <w:bCs/>
                <w:rtl/>
                <w:lang w:bidi="ar-IQ"/>
              </w:rPr>
            </w:pPr>
            <w:r>
              <w:rPr>
                <w:rFonts w:asciiTheme="majorBidi" w:hAnsiTheme="majorBidi" w:cstheme="majorBidi"/>
                <w:b/>
                <w:bCs/>
                <w:lang w:bidi="ar-IQ"/>
              </w:rPr>
              <w:t>CED342</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3</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النفس الفسيولوجي</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570539" w:rsidRPr="007B7246" w:rsidRDefault="00570539" w:rsidP="00570539">
            <w:pPr>
              <w:bidi w:val="0"/>
              <w:jc w:val="center"/>
              <w:rPr>
                <w:rFonts w:asciiTheme="majorBidi" w:hAnsiTheme="majorBidi" w:cstheme="majorBidi"/>
                <w:b/>
                <w:bCs/>
                <w:rtl/>
                <w:lang w:bidi="ar-IQ"/>
              </w:rPr>
            </w:pPr>
            <w:r>
              <w:rPr>
                <w:rFonts w:asciiTheme="majorBidi" w:hAnsiTheme="majorBidi" w:cstheme="majorBidi"/>
                <w:b/>
                <w:bCs/>
                <w:lang w:bidi="ar-IQ"/>
              </w:rPr>
              <w:t>PPY343</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4</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الإرشاد التربوي</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570539" w:rsidRPr="007B7246" w:rsidRDefault="00570539" w:rsidP="00570539">
            <w:pPr>
              <w:bidi w:val="0"/>
              <w:jc w:val="center"/>
              <w:rPr>
                <w:rFonts w:asciiTheme="majorBidi" w:hAnsiTheme="majorBidi" w:cstheme="majorBidi"/>
                <w:b/>
                <w:bCs/>
                <w:rtl/>
                <w:lang w:bidi="ar-IQ"/>
              </w:rPr>
            </w:pPr>
            <w:r>
              <w:rPr>
                <w:rFonts w:asciiTheme="majorBidi" w:hAnsiTheme="majorBidi" w:cstheme="majorBidi"/>
                <w:b/>
                <w:bCs/>
                <w:lang w:bidi="ar-IQ"/>
              </w:rPr>
              <w:t>EDC344</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5</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التقنيات التربوية</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570539" w:rsidRPr="007B7246" w:rsidRDefault="00570539" w:rsidP="00570539">
            <w:pPr>
              <w:bidi w:val="0"/>
              <w:jc w:val="center"/>
              <w:rPr>
                <w:rFonts w:asciiTheme="majorBidi" w:hAnsiTheme="majorBidi" w:cstheme="majorBidi"/>
                <w:b/>
                <w:bCs/>
                <w:rtl/>
                <w:lang w:bidi="ar-IQ"/>
              </w:rPr>
            </w:pPr>
            <w:r>
              <w:rPr>
                <w:rFonts w:asciiTheme="majorBidi" w:hAnsiTheme="majorBidi" w:cstheme="majorBidi"/>
                <w:b/>
                <w:bCs/>
                <w:lang w:bidi="ar-IQ"/>
              </w:rPr>
              <w:t>EDT345</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6</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طرائق التدريس</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6</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570539" w:rsidRPr="007B7246" w:rsidRDefault="00570539" w:rsidP="00570539">
            <w:pPr>
              <w:bidi w:val="0"/>
              <w:jc w:val="center"/>
              <w:rPr>
                <w:rFonts w:asciiTheme="majorBidi" w:hAnsiTheme="majorBidi" w:cstheme="majorBidi"/>
                <w:b/>
                <w:bCs/>
                <w:rtl/>
                <w:lang w:bidi="ar-IQ"/>
              </w:rPr>
            </w:pPr>
            <w:r>
              <w:rPr>
                <w:rFonts w:asciiTheme="majorBidi" w:hAnsiTheme="majorBidi" w:cstheme="majorBidi"/>
                <w:b/>
                <w:bCs/>
                <w:lang w:bidi="ar-IQ"/>
              </w:rPr>
              <w:t>MET366</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7</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نفس النمو</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570539" w:rsidRPr="007B7246" w:rsidRDefault="00570539" w:rsidP="00570539">
            <w:pPr>
              <w:bidi w:val="0"/>
              <w:jc w:val="center"/>
              <w:rPr>
                <w:rFonts w:asciiTheme="majorBidi" w:hAnsiTheme="majorBidi" w:cstheme="majorBidi"/>
                <w:b/>
                <w:bCs/>
                <w:rtl/>
                <w:lang w:bidi="ar-IQ"/>
              </w:rPr>
            </w:pPr>
            <w:r>
              <w:rPr>
                <w:rFonts w:asciiTheme="majorBidi" w:hAnsiTheme="majorBidi" w:cstheme="majorBidi"/>
                <w:b/>
                <w:bCs/>
                <w:lang w:bidi="ar-IQ"/>
              </w:rPr>
              <w:t>PSG347</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8</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النفس التجريبي</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570539" w:rsidRPr="007B7246" w:rsidRDefault="00570539" w:rsidP="00570539">
            <w:pPr>
              <w:bidi w:val="0"/>
              <w:jc w:val="center"/>
              <w:rPr>
                <w:rFonts w:asciiTheme="majorBidi" w:hAnsiTheme="majorBidi" w:cstheme="majorBidi"/>
                <w:b/>
                <w:bCs/>
                <w:rtl/>
                <w:lang w:bidi="ar-IQ"/>
              </w:rPr>
            </w:pPr>
            <w:r>
              <w:rPr>
                <w:rFonts w:asciiTheme="majorBidi" w:hAnsiTheme="majorBidi" w:cstheme="majorBidi"/>
                <w:b/>
                <w:bCs/>
                <w:lang w:bidi="ar-IQ"/>
              </w:rPr>
              <w:t>EXP348</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9</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النفس المعرفي</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570539" w:rsidRPr="007B7246" w:rsidRDefault="00570539" w:rsidP="00570539">
            <w:pPr>
              <w:bidi w:val="0"/>
              <w:jc w:val="center"/>
              <w:rPr>
                <w:rFonts w:asciiTheme="majorBidi" w:hAnsiTheme="majorBidi" w:cstheme="majorBidi"/>
                <w:b/>
                <w:bCs/>
                <w:rtl/>
                <w:lang w:bidi="ar-IQ"/>
              </w:rPr>
            </w:pPr>
            <w:r>
              <w:rPr>
                <w:rFonts w:asciiTheme="majorBidi" w:hAnsiTheme="majorBidi" w:cstheme="majorBidi"/>
                <w:b/>
                <w:bCs/>
                <w:lang w:bidi="ar-IQ"/>
              </w:rPr>
              <w:t>COP349</w:t>
            </w:r>
          </w:p>
        </w:tc>
      </w:tr>
      <w:tr w:rsidR="00570539" w:rsidRPr="008F22F9" w:rsidTr="00EA24C2">
        <w:tc>
          <w:tcPr>
            <w:tcW w:w="568" w:type="dxa"/>
            <w:shd w:val="clear" w:color="auto" w:fill="632423" w:themeFill="accent2" w:themeFillShade="80"/>
          </w:tcPr>
          <w:p w:rsidR="00570539" w:rsidRPr="000F72C3" w:rsidRDefault="00570539" w:rsidP="00570539">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10</w:t>
            </w:r>
          </w:p>
        </w:tc>
        <w:tc>
          <w:tcPr>
            <w:tcW w:w="4819"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الإحصاء الاستدلالي</w:t>
            </w:r>
          </w:p>
        </w:tc>
        <w:tc>
          <w:tcPr>
            <w:tcW w:w="1134" w:type="dxa"/>
          </w:tcPr>
          <w:p w:rsidR="00570539" w:rsidRPr="005B3EBD" w:rsidRDefault="00570539" w:rsidP="00570539">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570539" w:rsidRPr="000D552E" w:rsidRDefault="00570539" w:rsidP="00570539">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3</w:t>
            </w:r>
          </w:p>
        </w:tc>
        <w:tc>
          <w:tcPr>
            <w:tcW w:w="1702" w:type="dxa"/>
          </w:tcPr>
          <w:p w:rsidR="00570539" w:rsidRPr="007B7246" w:rsidRDefault="00570539" w:rsidP="00570539">
            <w:pPr>
              <w:bidi w:val="0"/>
              <w:jc w:val="center"/>
              <w:rPr>
                <w:rFonts w:asciiTheme="majorBidi" w:hAnsiTheme="majorBidi" w:cstheme="majorBidi"/>
                <w:b/>
                <w:bCs/>
                <w:rtl/>
                <w:lang w:bidi="ar-IQ"/>
              </w:rPr>
            </w:pPr>
            <w:r>
              <w:rPr>
                <w:rFonts w:asciiTheme="majorBidi" w:hAnsiTheme="majorBidi" w:cstheme="majorBidi"/>
                <w:b/>
                <w:bCs/>
                <w:lang w:bidi="ar-IQ"/>
              </w:rPr>
              <w:t>INS3410</w:t>
            </w:r>
          </w:p>
        </w:tc>
      </w:tr>
    </w:tbl>
    <w:p w:rsidR="00A847B2" w:rsidRDefault="00A847B2" w:rsidP="00A847B2">
      <w:pPr>
        <w:rPr>
          <w:rFonts w:hint="cs"/>
          <w:rtl/>
          <w:lang w:bidi="ar-IQ"/>
        </w:rPr>
      </w:pPr>
    </w:p>
    <w:p w:rsidR="00A847B2" w:rsidRDefault="00A847B2" w:rsidP="00A847B2">
      <w:pPr>
        <w:rPr>
          <w:rtl/>
          <w:lang w:bidi="ar-IQ"/>
        </w:rPr>
      </w:pPr>
    </w:p>
    <w:p w:rsidR="00570539" w:rsidRDefault="00570539" w:rsidP="00A847B2">
      <w:pPr>
        <w:rPr>
          <w:rtl/>
          <w:lang w:bidi="ar-IQ"/>
        </w:rPr>
      </w:pPr>
    </w:p>
    <w:p w:rsidR="00A847B2" w:rsidRDefault="00A847B2" w:rsidP="00A847B2">
      <w:pPr>
        <w:rPr>
          <w:rtl/>
          <w:lang w:bidi="ar-IQ"/>
        </w:rPr>
      </w:pPr>
    </w:p>
    <w:p w:rsidR="00570539" w:rsidRDefault="00570539" w:rsidP="00A847B2">
      <w:pPr>
        <w:rPr>
          <w:rtl/>
          <w:lang w:bidi="ar-IQ"/>
        </w:rPr>
      </w:pPr>
    </w:p>
    <w:p w:rsidR="00570539" w:rsidRDefault="00570539" w:rsidP="00A847B2">
      <w:pPr>
        <w:rPr>
          <w:rtl/>
          <w:lang w:bidi="ar-IQ"/>
        </w:rPr>
      </w:pPr>
    </w:p>
    <w:p w:rsidR="00A847B2" w:rsidRDefault="00A847B2" w:rsidP="00A847B2">
      <w:pPr>
        <w:rPr>
          <w:rtl/>
          <w:lang w:bidi="ar-IQ"/>
        </w:rPr>
      </w:pPr>
    </w:p>
    <w:p w:rsidR="00A847B2" w:rsidRDefault="00A847B2" w:rsidP="00A847B2">
      <w:pPr>
        <w:rPr>
          <w:lang w:bidi="ar-IQ"/>
        </w:rPr>
      </w:pPr>
    </w:p>
    <w:p w:rsidR="00A847B2" w:rsidRDefault="00A847B2" w:rsidP="00A847B2">
      <w:pPr>
        <w:rPr>
          <w:rtl/>
          <w:lang w:bidi="ar-IQ"/>
        </w:rPr>
      </w:pPr>
    </w:p>
    <w:tbl>
      <w:tblPr>
        <w:tblStyle w:val="a3"/>
        <w:bidiVisual/>
        <w:tblW w:w="9357" w:type="dxa"/>
        <w:tblInd w:w="-515" w:type="dxa"/>
        <w:tblLayout w:type="fixed"/>
        <w:tblLook w:val="04A0" w:firstRow="1" w:lastRow="0" w:firstColumn="1" w:lastColumn="0" w:noHBand="0" w:noVBand="1"/>
      </w:tblPr>
      <w:tblGrid>
        <w:gridCol w:w="567"/>
        <w:gridCol w:w="4820"/>
        <w:gridCol w:w="1134"/>
        <w:gridCol w:w="1134"/>
        <w:gridCol w:w="1702"/>
      </w:tblGrid>
      <w:tr w:rsidR="00A847B2" w:rsidRPr="008F22F9" w:rsidTr="00EA24C2">
        <w:tc>
          <w:tcPr>
            <w:tcW w:w="9357" w:type="dxa"/>
            <w:gridSpan w:val="5"/>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المرحلة الرابعة</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ت</w:t>
            </w:r>
          </w:p>
        </w:tc>
        <w:tc>
          <w:tcPr>
            <w:tcW w:w="4820"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أسم المقرر</w:t>
            </w:r>
          </w:p>
        </w:tc>
        <w:tc>
          <w:tcPr>
            <w:tcW w:w="1134"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الوحدات</w:t>
            </w:r>
          </w:p>
        </w:tc>
        <w:tc>
          <w:tcPr>
            <w:tcW w:w="1134"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الساعات</w:t>
            </w:r>
          </w:p>
        </w:tc>
        <w:tc>
          <w:tcPr>
            <w:tcW w:w="1702"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رمز المقرر</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فلسفة التربية</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lang w:bidi="ar-IQ"/>
              </w:rPr>
            </w:pPr>
            <w:r w:rsidRPr="00276B99">
              <w:rPr>
                <w:rFonts w:asciiTheme="majorBidi" w:hAnsiTheme="majorBidi" w:cstheme="majorBidi"/>
                <w:b/>
                <w:bCs/>
                <w:lang w:bidi="ar-IQ"/>
              </w:rPr>
              <w:t>PHE</w:t>
            </w:r>
            <w:r>
              <w:rPr>
                <w:rFonts w:asciiTheme="majorBidi" w:hAnsiTheme="majorBidi" w:cstheme="majorBidi"/>
                <w:b/>
                <w:bCs/>
                <w:lang w:bidi="ar-IQ"/>
              </w:rPr>
              <w:t>441</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2</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تعديل السلوك</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BEM442</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3</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اقتصاديات التعليم</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ECT443</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4</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بحث التخرج</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RES444</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5</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الصحة النفسية</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PSH445</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6</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التربية الخاصة</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PRE446</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7</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الإدارة والإشراف التربوي</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AES447</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8</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المشاهدة والتطبيق</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rtl/>
                <w:lang w:bidi="ar-IQ"/>
              </w:rPr>
            </w:pPr>
            <w:r w:rsidRPr="00276B99">
              <w:rPr>
                <w:rFonts w:asciiTheme="majorBidi" w:hAnsiTheme="majorBidi" w:cstheme="majorBidi"/>
                <w:b/>
                <w:bCs/>
                <w:lang w:bidi="ar-IQ"/>
              </w:rPr>
              <w:t>TAP448</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9</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القياس والتقويم</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MAE449</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10</w:t>
            </w:r>
          </w:p>
        </w:tc>
        <w:tc>
          <w:tcPr>
            <w:tcW w:w="4820"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تعليم التفكير</w:t>
            </w:r>
          </w:p>
        </w:tc>
        <w:tc>
          <w:tcPr>
            <w:tcW w:w="1134"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4</w:t>
            </w:r>
          </w:p>
        </w:tc>
        <w:tc>
          <w:tcPr>
            <w:tcW w:w="1134" w:type="dxa"/>
          </w:tcPr>
          <w:p w:rsidR="00A847B2" w:rsidRPr="00E61180" w:rsidRDefault="00A847B2" w:rsidP="003630CD">
            <w:pPr>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2</w:t>
            </w:r>
          </w:p>
        </w:tc>
        <w:tc>
          <w:tcPr>
            <w:tcW w:w="1702" w:type="dxa"/>
          </w:tcPr>
          <w:p w:rsidR="00A847B2" w:rsidRPr="00276B99" w:rsidRDefault="00A847B2" w:rsidP="003630CD">
            <w:pPr>
              <w:bidi w:val="0"/>
              <w:jc w:val="center"/>
              <w:rPr>
                <w:rFonts w:asciiTheme="majorBidi" w:hAnsiTheme="majorBidi" w:cstheme="majorBidi"/>
                <w:b/>
                <w:bCs/>
                <w:rtl/>
                <w:lang w:bidi="ar-IQ"/>
              </w:rPr>
            </w:pPr>
            <w:r>
              <w:rPr>
                <w:rFonts w:asciiTheme="majorBidi" w:hAnsiTheme="majorBidi" w:cstheme="majorBidi"/>
                <w:b/>
                <w:bCs/>
                <w:lang w:bidi="ar-IQ"/>
              </w:rPr>
              <w:t>TET4410</w:t>
            </w:r>
          </w:p>
        </w:tc>
      </w:tr>
    </w:tbl>
    <w:p w:rsidR="00A847B2" w:rsidRPr="008F22F9" w:rsidRDefault="00A847B2" w:rsidP="00A847B2">
      <w:pPr>
        <w:rPr>
          <w:rFonts w:hint="cs"/>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Pr="00EA24C2" w:rsidRDefault="00A847B2" w:rsidP="00A847B2">
      <w:pPr>
        <w:jc w:val="center"/>
        <w:rPr>
          <w:rFonts w:cs="PT Bold Heading"/>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EA24C2">
        <w:rPr>
          <w:rFonts w:cs="PT Bold Heading" w:hint="cs"/>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قسم التربية الفنية</w:t>
      </w:r>
    </w:p>
    <w:p w:rsidR="00A847B2" w:rsidRPr="0048330B" w:rsidRDefault="00A847B2" w:rsidP="00A847B2">
      <w:pPr>
        <w:jc w:val="center"/>
        <w:rPr>
          <w:rFonts w:cs="PT Bold Heading"/>
          <w:color w:val="0070C0"/>
          <w:sz w:val="36"/>
          <w:szCs w:val="36"/>
          <w:rtl/>
          <w:lang w:bidi="ar-IQ"/>
        </w:rPr>
      </w:pPr>
      <w:r>
        <w:rPr>
          <w:rFonts w:cs="PT Bold Heading"/>
          <w:noProof/>
          <w:color w:val="0070C0"/>
          <w:sz w:val="36"/>
          <w:szCs w:val="36"/>
          <w:rtl/>
          <w:lang w:eastAsia="en-US"/>
        </w:rPr>
        <w:drawing>
          <wp:inline distT="0" distB="0" distL="0" distR="0" wp14:anchorId="64135A62" wp14:editId="557F501F">
            <wp:extent cx="4333875" cy="2456664"/>
            <wp:effectExtent l="152400" t="171450" r="200025" b="210820"/>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15.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37043" cy="2458460"/>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inline>
        </w:drawing>
      </w:r>
    </w:p>
    <w:p w:rsidR="00A847B2" w:rsidRPr="00EA24C2" w:rsidRDefault="00A847B2" w:rsidP="00A847B2">
      <w:pPr>
        <w:spacing w:line="360" w:lineRule="auto"/>
        <w:ind w:firstLine="288"/>
        <w:jc w:val="both"/>
        <w:rPr>
          <w:sz w:val="28"/>
          <w:szCs w:val="28"/>
          <w:rtl/>
          <w:lang w:bidi="ar-IQ"/>
        </w:rPr>
      </w:pPr>
      <w:r w:rsidRPr="00EA24C2">
        <w:rPr>
          <w:sz w:val="28"/>
          <w:szCs w:val="28"/>
          <w:rtl/>
          <w:lang w:bidi="ar-IQ"/>
        </w:rPr>
        <w:t>تنفيذاً لموافقة معالي الوزير بكتاب وزارة التعليم العالي والبحث العلمي/دائرة الدراسات والتخطيط والمتابعة/قسم الدراسات والتخطيط ذي العدد ت م/3/4064 في 20/8/2013 والأمر الجامعي ذي العدد 7/39/13274 في 26/8/2013 تم استحداث قسم التربية الفنية في كلية التربية للعلوم الإنسانية/جامعة تكريت ابتداءً من العام الدراسي 2013 – 2014، حيث تم قبول الطلبة للمرحلة الأولى عن طريق القبول المركزي وتحويلهم إلى قسم التربية</w:t>
      </w:r>
      <w:r w:rsidRPr="00EA24C2">
        <w:rPr>
          <w:rFonts w:hint="cs"/>
          <w:sz w:val="28"/>
          <w:szCs w:val="28"/>
          <w:rtl/>
          <w:lang w:bidi="ar-IQ"/>
        </w:rPr>
        <w:t xml:space="preserve"> الفنية</w:t>
      </w:r>
      <w:r w:rsidRPr="00EA24C2">
        <w:rPr>
          <w:sz w:val="28"/>
          <w:szCs w:val="28"/>
          <w:rtl/>
          <w:lang w:bidi="ar-IQ"/>
        </w:rPr>
        <w:t xml:space="preserve"> بواقع 90 طالب وطالبة، وتم تهيئة جميع المستلزمات الأساسية من كتب منهجية ومواد </w:t>
      </w:r>
      <w:r w:rsidRPr="00EA24C2">
        <w:rPr>
          <w:rFonts w:hint="cs"/>
          <w:sz w:val="28"/>
          <w:szCs w:val="28"/>
          <w:rtl/>
          <w:lang w:bidi="ar-IQ"/>
        </w:rPr>
        <w:t>مختبريه</w:t>
      </w:r>
      <w:r w:rsidRPr="00EA24C2">
        <w:rPr>
          <w:sz w:val="28"/>
          <w:szCs w:val="28"/>
          <w:rtl/>
          <w:lang w:bidi="ar-IQ"/>
        </w:rPr>
        <w:t xml:space="preserve"> لإنجاح الدراسة في هذا القسم . </w:t>
      </w:r>
    </w:p>
    <w:p w:rsidR="00EA24C2" w:rsidRDefault="00EA24C2" w:rsidP="00595431">
      <w:pPr>
        <w:ind w:left="-625"/>
        <w:jc w:val="center"/>
        <w:rPr>
          <w:rFonts w:cs="PT Bold Heading"/>
          <w:color w:val="FF0000"/>
          <w:sz w:val="32"/>
          <w:szCs w:val="32"/>
          <w:rtl/>
        </w:rPr>
      </w:pPr>
      <w:r>
        <w:rPr>
          <w:rFonts w:cs="PT Bold Heading" w:hint="cs"/>
          <w:color w:val="FF0000"/>
          <w:sz w:val="32"/>
          <w:szCs w:val="32"/>
          <w:rtl/>
        </w:rPr>
        <w:t xml:space="preserve">           </w:t>
      </w:r>
      <w:r w:rsidR="00A847B2">
        <w:rPr>
          <w:rFonts w:cs="PT Bold Heading"/>
          <w:noProof/>
          <w:color w:val="C00000"/>
          <w:sz w:val="32"/>
          <w:szCs w:val="32"/>
          <w:rtl/>
          <w:lang w:eastAsia="en-US"/>
        </w:rPr>
        <w:drawing>
          <wp:inline distT="0" distB="0" distL="0" distR="0" wp14:anchorId="41453389" wp14:editId="16D6F6B3">
            <wp:extent cx="3776921" cy="2152650"/>
            <wp:effectExtent l="323850" t="323850" r="319405" b="323850"/>
            <wp:docPr id="4" name="صورة 3" descr="F:\زياد حلو جا\IMG_9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زياد حلو جا\IMG_9851.JPG"/>
                    <pic:cNvPicPr>
                      <a:picLocks noChangeAspect="1" noChangeArrowheads="1"/>
                    </pic:cNvPicPr>
                  </pic:nvPicPr>
                  <pic:blipFill>
                    <a:blip r:embed="rId30" cstate="print"/>
                    <a:srcRect/>
                    <a:stretch>
                      <a:fillRect/>
                    </a:stretch>
                  </pic:blipFill>
                  <pic:spPr bwMode="auto">
                    <a:xfrm>
                      <a:off x="0" y="0"/>
                      <a:ext cx="3796732" cy="216394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EA24C2" w:rsidRPr="00EA24C2" w:rsidRDefault="00EA24C2" w:rsidP="00595431">
      <w:pPr>
        <w:ind w:left="-625"/>
        <w:jc w:val="center"/>
        <w:rPr>
          <w:rFonts w:cs="PT Bold Heading"/>
          <w:color w:val="FF0000"/>
          <w:sz w:val="28"/>
          <w:szCs w:val="28"/>
          <w:rtl/>
        </w:rPr>
      </w:pPr>
      <w:r w:rsidRPr="00EA24C2">
        <w:rPr>
          <w:rFonts w:cs="PT Bold Heading" w:hint="cs"/>
          <w:color w:val="FF0000"/>
          <w:sz w:val="28"/>
          <w:szCs w:val="28"/>
          <w:rtl/>
        </w:rPr>
        <w:t xml:space="preserve">رئيس قسم التربية الفنية </w:t>
      </w:r>
    </w:p>
    <w:p w:rsidR="00595431" w:rsidRPr="00F446AF" w:rsidRDefault="00595431" w:rsidP="00A847B2">
      <w:pPr>
        <w:pStyle w:val="a4"/>
        <w:ind w:left="902"/>
        <w:jc w:val="lowKashida"/>
        <w:rPr>
          <w:b/>
          <w:bCs/>
          <w:sz w:val="32"/>
          <w:szCs w:val="32"/>
          <w:rtl/>
          <w:lang w:bidi="ar-IQ"/>
        </w:rPr>
      </w:pPr>
    </w:p>
    <w:p w:rsidR="00A847B2" w:rsidRPr="00EA24C2" w:rsidRDefault="00A847B2" w:rsidP="00A847B2">
      <w:pPr>
        <w:spacing w:line="360" w:lineRule="auto"/>
        <w:jc w:val="center"/>
        <w:rPr>
          <w:rFonts w:cs="PT Bold Heading"/>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EA24C2">
        <w:rPr>
          <w:rFonts w:cs="PT Bold Heading" w:hint="cs"/>
          <w:b/>
          <w:color w:val="0070C0"/>
          <w:sz w:val="36"/>
          <w:szCs w:val="36"/>
          <w:rtl/>
          <w:lang w:bidi="ar-IQ"/>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الكادر التدريسي لقسم التربية الفنية</w:t>
      </w:r>
    </w:p>
    <w:tbl>
      <w:tblPr>
        <w:bidiVisual/>
        <w:tblW w:w="8749" w:type="dxa"/>
        <w:jc w:val="center"/>
        <w:tblCellSpacing w:w="0" w:type="dxa"/>
        <w:tblInd w:w="-31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0"/>
        <w:gridCol w:w="2126"/>
        <w:gridCol w:w="1843"/>
        <w:gridCol w:w="1718"/>
        <w:gridCol w:w="1258"/>
        <w:gridCol w:w="1254"/>
      </w:tblGrid>
      <w:tr w:rsidR="00A847B2" w:rsidRPr="00DD7229" w:rsidTr="00EA24C2">
        <w:trPr>
          <w:tblCellSpacing w:w="0" w:type="dxa"/>
          <w:jc w:val="center"/>
        </w:trPr>
        <w:tc>
          <w:tcPr>
            <w:tcW w:w="55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6E5B86">
              <w:rPr>
                <w:rFonts w:eastAsia="Times New Roman"/>
                <w:b/>
                <w:bCs/>
                <w:color w:val="FFFFFF" w:themeColor="background1"/>
                <w:sz w:val="28"/>
                <w:szCs w:val="28"/>
                <w:rtl/>
                <w:lang w:eastAsia="en-US"/>
              </w:rPr>
              <w:t>ت</w:t>
            </w:r>
          </w:p>
        </w:tc>
        <w:tc>
          <w:tcPr>
            <w:tcW w:w="2126"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6E5B86">
              <w:rPr>
                <w:rFonts w:eastAsia="Times New Roman"/>
                <w:b/>
                <w:bCs/>
                <w:color w:val="FFFFFF" w:themeColor="background1"/>
                <w:sz w:val="28"/>
                <w:szCs w:val="28"/>
                <w:rtl/>
                <w:lang w:eastAsia="en-US"/>
              </w:rPr>
              <w:t xml:space="preserve">الاسم </w:t>
            </w:r>
          </w:p>
        </w:tc>
        <w:tc>
          <w:tcPr>
            <w:tcW w:w="1843"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6E5B86">
              <w:rPr>
                <w:rFonts w:eastAsia="Times New Roman"/>
                <w:b/>
                <w:bCs/>
                <w:color w:val="FFFFFF" w:themeColor="background1"/>
                <w:sz w:val="28"/>
                <w:szCs w:val="28"/>
                <w:rtl/>
                <w:lang w:eastAsia="en-US"/>
              </w:rPr>
              <w:t xml:space="preserve">الاختصاص العام </w:t>
            </w:r>
          </w:p>
        </w:tc>
        <w:tc>
          <w:tcPr>
            <w:tcW w:w="171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6E5B86">
              <w:rPr>
                <w:rFonts w:eastAsia="Times New Roman"/>
                <w:b/>
                <w:bCs/>
                <w:color w:val="FFFFFF" w:themeColor="background1"/>
                <w:sz w:val="28"/>
                <w:szCs w:val="28"/>
                <w:rtl/>
                <w:lang w:eastAsia="en-US"/>
              </w:rPr>
              <w:t xml:space="preserve">الاختصاص الدقيق </w:t>
            </w:r>
          </w:p>
        </w:tc>
        <w:tc>
          <w:tcPr>
            <w:tcW w:w="1258"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6E5B86">
              <w:rPr>
                <w:rFonts w:eastAsia="Times New Roman"/>
                <w:b/>
                <w:bCs/>
                <w:color w:val="FFFFFF" w:themeColor="background1"/>
                <w:sz w:val="28"/>
                <w:szCs w:val="28"/>
                <w:rtl/>
                <w:lang w:eastAsia="en-US"/>
              </w:rPr>
              <w:t xml:space="preserve">اللقب العلمي </w:t>
            </w:r>
          </w:p>
        </w:tc>
        <w:tc>
          <w:tcPr>
            <w:tcW w:w="1254"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6E5B86">
              <w:rPr>
                <w:rFonts w:eastAsia="Times New Roman"/>
                <w:b/>
                <w:bCs/>
                <w:color w:val="FFFFFF" w:themeColor="background1"/>
                <w:sz w:val="28"/>
                <w:szCs w:val="28"/>
                <w:rtl/>
                <w:lang w:eastAsia="en-US"/>
              </w:rPr>
              <w:t xml:space="preserve">الشهادة </w:t>
            </w:r>
          </w:p>
        </w:tc>
      </w:tr>
      <w:tr w:rsidR="00A847B2" w:rsidRPr="00DD7229" w:rsidTr="00EA24C2">
        <w:trPr>
          <w:tblCellSpacing w:w="0" w:type="dxa"/>
          <w:jc w:val="center"/>
        </w:trPr>
        <w:tc>
          <w:tcPr>
            <w:tcW w:w="55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6E5B86">
              <w:rPr>
                <w:rFonts w:eastAsia="Times New Roman" w:hint="cs"/>
                <w:b/>
                <w:bCs/>
                <w:color w:val="FFFFFF" w:themeColor="background1"/>
                <w:sz w:val="28"/>
                <w:szCs w:val="28"/>
                <w:rtl/>
                <w:lang w:eastAsia="en-US"/>
              </w:rPr>
              <w:t>1</w:t>
            </w:r>
          </w:p>
        </w:tc>
        <w:tc>
          <w:tcPr>
            <w:tcW w:w="2126"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sidRPr="00DD7229">
              <w:rPr>
                <w:rFonts w:eastAsia="Times New Roman"/>
                <w:sz w:val="28"/>
                <w:szCs w:val="28"/>
                <w:rtl/>
                <w:lang w:eastAsia="en-US"/>
              </w:rPr>
              <w:t>نبراس وفاء بدري</w:t>
            </w:r>
          </w:p>
        </w:tc>
        <w:tc>
          <w:tcPr>
            <w:tcW w:w="1843"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sidRPr="00DD7229">
              <w:rPr>
                <w:rFonts w:eastAsia="Times New Roman"/>
                <w:sz w:val="28"/>
                <w:szCs w:val="28"/>
                <w:rtl/>
                <w:lang w:eastAsia="en-US"/>
              </w:rPr>
              <w:t>فنون تشكيلية</w:t>
            </w:r>
          </w:p>
        </w:tc>
        <w:tc>
          <w:tcPr>
            <w:tcW w:w="1718"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sidRPr="00DD7229">
              <w:rPr>
                <w:rFonts w:eastAsia="Times New Roman"/>
                <w:sz w:val="28"/>
                <w:szCs w:val="28"/>
                <w:rtl/>
                <w:lang w:eastAsia="en-US"/>
              </w:rPr>
              <w:t>رسم</w:t>
            </w:r>
          </w:p>
        </w:tc>
        <w:tc>
          <w:tcPr>
            <w:tcW w:w="1258"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sidRPr="00DD7229">
              <w:rPr>
                <w:rFonts w:eastAsia="Times New Roman"/>
                <w:sz w:val="28"/>
                <w:szCs w:val="28"/>
                <w:rtl/>
                <w:lang w:eastAsia="en-US"/>
              </w:rPr>
              <w:t>مدرس</w:t>
            </w:r>
          </w:p>
        </w:tc>
        <w:tc>
          <w:tcPr>
            <w:tcW w:w="1254"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sidRPr="00DD7229">
              <w:rPr>
                <w:rFonts w:eastAsia="Times New Roman"/>
                <w:sz w:val="28"/>
                <w:szCs w:val="28"/>
                <w:rtl/>
                <w:lang w:eastAsia="en-US"/>
              </w:rPr>
              <w:t>دكتوراه</w:t>
            </w:r>
          </w:p>
        </w:tc>
      </w:tr>
      <w:tr w:rsidR="00A847B2" w:rsidRPr="00DD7229" w:rsidTr="00EA24C2">
        <w:trPr>
          <w:tblCellSpacing w:w="0" w:type="dxa"/>
          <w:jc w:val="center"/>
        </w:trPr>
        <w:tc>
          <w:tcPr>
            <w:tcW w:w="55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hideMark/>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lang w:eastAsia="en-US"/>
              </w:rPr>
            </w:pPr>
            <w:r w:rsidRPr="006E5B86">
              <w:rPr>
                <w:rFonts w:eastAsia="Times New Roman" w:hint="cs"/>
                <w:b/>
                <w:bCs/>
                <w:color w:val="FFFFFF" w:themeColor="background1"/>
                <w:sz w:val="28"/>
                <w:szCs w:val="28"/>
                <w:rtl/>
                <w:lang w:eastAsia="en-US"/>
              </w:rPr>
              <w:t>2</w:t>
            </w:r>
          </w:p>
        </w:tc>
        <w:tc>
          <w:tcPr>
            <w:tcW w:w="2126"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sidRPr="00DD7229">
              <w:rPr>
                <w:rFonts w:eastAsia="Times New Roman"/>
                <w:sz w:val="28"/>
                <w:szCs w:val="28"/>
                <w:rtl/>
                <w:lang w:eastAsia="en-US"/>
              </w:rPr>
              <w:t>هند مهدي صالح</w:t>
            </w:r>
          </w:p>
        </w:tc>
        <w:tc>
          <w:tcPr>
            <w:tcW w:w="1843"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علوم تربوية ونفسية</w:t>
            </w:r>
          </w:p>
        </w:tc>
        <w:tc>
          <w:tcPr>
            <w:tcW w:w="1718"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sidRPr="00DD7229">
              <w:rPr>
                <w:rFonts w:eastAsia="Times New Roman"/>
                <w:sz w:val="28"/>
                <w:szCs w:val="28"/>
                <w:rtl/>
                <w:lang w:eastAsia="en-US"/>
              </w:rPr>
              <w:t>طرائق تدريس</w:t>
            </w:r>
          </w:p>
        </w:tc>
        <w:tc>
          <w:tcPr>
            <w:tcW w:w="1258"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sidRPr="00DD7229">
              <w:rPr>
                <w:rFonts w:eastAsia="Times New Roman"/>
                <w:sz w:val="28"/>
                <w:szCs w:val="28"/>
                <w:rtl/>
                <w:lang w:eastAsia="en-US"/>
              </w:rPr>
              <w:t>مدرس</w:t>
            </w:r>
          </w:p>
        </w:tc>
        <w:tc>
          <w:tcPr>
            <w:tcW w:w="1254" w:type="dxa"/>
            <w:tcBorders>
              <w:top w:val="outset" w:sz="6" w:space="0" w:color="auto"/>
              <w:left w:val="outset" w:sz="6" w:space="0" w:color="auto"/>
              <w:bottom w:val="outset" w:sz="6" w:space="0" w:color="auto"/>
              <w:right w:val="outset" w:sz="6" w:space="0" w:color="auto"/>
            </w:tcBorders>
            <w:vAlign w:val="center"/>
            <w:hideMark/>
          </w:tcPr>
          <w:p w:rsidR="00A847B2" w:rsidRPr="00DD7229" w:rsidRDefault="00A847B2" w:rsidP="003630CD">
            <w:pPr>
              <w:spacing w:before="100" w:beforeAutospacing="1" w:after="100" w:afterAutospacing="1"/>
              <w:jc w:val="center"/>
              <w:rPr>
                <w:rFonts w:eastAsia="Times New Roman"/>
                <w:sz w:val="28"/>
                <w:szCs w:val="28"/>
                <w:lang w:eastAsia="en-US"/>
              </w:rPr>
            </w:pPr>
            <w:r>
              <w:rPr>
                <w:rFonts w:eastAsia="Times New Roman" w:hint="cs"/>
                <w:sz w:val="28"/>
                <w:szCs w:val="28"/>
                <w:rtl/>
                <w:lang w:eastAsia="en-US"/>
              </w:rPr>
              <w:t>دكتوراه</w:t>
            </w:r>
          </w:p>
        </w:tc>
      </w:tr>
      <w:tr w:rsidR="00A847B2" w:rsidRPr="00DD7229" w:rsidTr="00EA24C2">
        <w:trPr>
          <w:tblCellSpacing w:w="0" w:type="dxa"/>
          <w:jc w:val="center"/>
        </w:trPr>
        <w:tc>
          <w:tcPr>
            <w:tcW w:w="55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rtl/>
                <w:lang w:eastAsia="en-US"/>
              </w:rPr>
            </w:pPr>
            <w:r w:rsidRPr="006E5B86">
              <w:rPr>
                <w:rFonts w:eastAsia="Times New Roman" w:hint="cs"/>
                <w:b/>
                <w:bCs/>
                <w:color w:val="FFFFFF" w:themeColor="background1"/>
                <w:sz w:val="28"/>
                <w:szCs w:val="28"/>
                <w:rtl/>
                <w:lang w:eastAsia="en-US"/>
              </w:rPr>
              <w:t>3</w:t>
            </w:r>
          </w:p>
        </w:tc>
        <w:tc>
          <w:tcPr>
            <w:tcW w:w="2126" w:type="dxa"/>
            <w:tcBorders>
              <w:top w:val="outset" w:sz="6" w:space="0" w:color="auto"/>
              <w:left w:val="outset" w:sz="6" w:space="0" w:color="auto"/>
              <w:bottom w:val="outset" w:sz="6" w:space="0" w:color="auto"/>
              <w:right w:val="outset" w:sz="6" w:space="0" w:color="auto"/>
            </w:tcBorders>
            <w:vAlign w:val="center"/>
          </w:tcPr>
          <w:p w:rsidR="00A847B2" w:rsidRPr="00DD7229"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عذراء إسماعيل زيدان</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DD7229" w:rsidRDefault="00A847B2" w:rsidP="003630CD">
            <w:pPr>
              <w:spacing w:before="100" w:beforeAutospacing="1" w:after="100" w:afterAutospacing="1"/>
              <w:jc w:val="center"/>
              <w:rPr>
                <w:rFonts w:eastAsia="Times New Roman"/>
                <w:sz w:val="28"/>
                <w:szCs w:val="28"/>
                <w:rtl/>
                <w:lang w:eastAsia="en-US"/>
              </w:rPr>
            </w:pPr>
            <w:r w:rsidRPr="00DD7229">
              <w:rPr>
                <w:rFonts w:eastAsia="Times New Roman"/>
                <w:sz w:val="28"/>
                <w:szCs w:val="28"/>
                <w:rtl/>
                <w:lang w:eastAsia="en-US"/>
              </w:rPr>
              <w:t>عل</w:t>
            </w:r>
            <w:r>
              <w:rPr>
                <w:rFonts w:eastAsia="Times New Roman" w:hint="cs"/>
                <w:sz w:val="28"/>
                <w:szCs w:val="28"/>
                <w:rtl/>
                <w:lang w:eastAsia="en-US"/>
              </w:rPr>
              <w:t>وم تربوية ونفسية</w:t>
            </w:r>
          </w:p>
        </w:tc>
        <w:tc>
          <w:tcPr>
            <w:tcW w:w="1718" w:type="dxa"/>
            <w:tcBorders>
              <w:top w:val="outset" w:sz="6" w:space="0" w:color="auto"/>
              <w:left w:val="outset" w:sz="6" w:space="0" w:color="auto"/>
              <w:bottom w:val="outset" w:sz="6" w:space="0" w:color="auto"/>
              <w:right w:val="outset" w:sz="6" w:space="0" w:color="auto"/>
            </w:tcBorders>
            <w:vAlign w:val="center"/>
          </w:tcPr>
          <w:p w:rsidR="00A847B2" w:rsidRPr="00DD7229"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طرائق تدريس</w:t>
            </w:r>
          </w:p>
        </w:tc>
        <w:tc>
          <w:tcPr>
            <w:tcW w:w="1258" w:type="dxa"/>
            <w:tcBorders>
              <w:top w:val="outset" w:sz="6" w:space="0" w:color="auto"/>
              <w:left w:val="outset" w:sz="6" w:space="0" w:color="auto"/>
              <w:bottom w:val="outset" w:sz="6" w:space="0" w:color="auto"/>
              <w:right w:val="outset" w:sz="6" w:space="0" w:color="auto"/>
            </w:tcBorders>
            <w:vAlign w:val="center"/>
          </w:tcPr>
          <w:p w:rsidR="00A847B2" w:rsidRPr="00DD7229"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مدرس</w:t>
            </w:r>
          </w:p>
        </w:tc>
        <w:tc>
          <w:tcPr>
            <w:tcW w:w="1254" w:type="dxa"/>
            <w:tcBorders>
              <w:top w:val="outset" w:sz="6" w:space="0" w:color="auto"/>
              <w:left w:val="outset" w:sz="6" w:space="0" w:color="auto"/>
              <w:bottom w:val="outset" w:sz="6" w:space="0" w:color="auto"/>
              <w:right w:val="outset" w:sz="6" w:space="0" w:color="auto"/>
            </w:tcBorders>
            <w:vAlign w:val="center"/>
          </w:tcPr>
          <w:p w:rsidR="00A847B2" w:rsidRPr="00DD7229"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دكتوراه</w:t>
            </w:r>
          </w:p>
        </w:tc>
      </w:tr>
      <w:tr w:rsidR="00A847B2" w:rsidRPr="00DD7229" w:rsidTr="00EA24C2">
        <w:trPr>
          <w:tblCellSpacing w:w="0" w:type="dxa"/>
          <w:jc w:val="center"/>
        </w:trPr>
        <w:tc>
          <w:tcPr>
            <w:tcW w:w="55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rtl/>
                <w:lang w:eastAsia="en-US"/>
              </w:rPr>
            </w:pPr>
            <w:r w:rsidRPr="006E5B86">
              <w:rPr>
                <w:rFonts w:eastAsia="Times New Roman" w:hint="cs"/>
                <w:b/>
                <w:bCs/>
                <w:color w:val="FFFFFF" w:themeColor="background1"/>
                <w:sz w:val="28"/>
                <w:szCs w:val="28"/>
                <w:rtl/>
                <w:lang w:eastAsia="en-US"/>
              </w:rPr>
              <w:t>4</w:t>
            </w:r>
          </w:p>
        </w:tc>
        <w:tc>
          <w:tcPr>
            <w:tcW w:w="212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زياد حلو جاد الله</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DD7229"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فنون مسرحية</w:t>
            </w:r>
          </w:p>
        </w:tc>
        <w:tc>
          <w:tcPr>
            <w:tcW w:w="1718"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أدب ونقد مسرحي</w:t>
            </w:r>
          </w:p>
        </w:tc>
        <w:tc>
          <w:tcPr>
            <w:tcW w:w="1258"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 xml:space="preserve">مدرس </w:t>
            </w:r>
          </w:p>
        </w:tc>
        <w:tc>
          <w:tcPr>
            <w:tcW w:w="1254"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ماجستير</w:t>
            </w:r>
          </w:p>
        </w:tc>
      </w:tr>
      <w:tr w:rsidR="00A847B2" w:rsidRPr="00DD7229" w:rsidTr="00EA24C2">
        <w:trPr>
          <w:tblCellSpacing w:w="0" w:type="dxa"/>
          <w:jc w:val="center"/>
        </w:trPr>
        <w:tc>
          <w:tcPr>
            <w:tcW w:w="55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rtl/>
                <w:lang w:eastAsia="en-US"/>
              </w:rPr>
            </w:pPr>
            <w:r w:rsidRPr="006E5B86">
              <w:rPr>
                <w:rFonts w:eastAsia="Times New Roman" w:hint="cs"/>
                <w:b/>
                <w:bCs/>
                <w:color w:val="FFFFFF" w:themeColor="background1"/>
                <w:sz w:val="28"/>
                <w:szCs w:val="28"/>
                <w:rtl/>
                <w:lang w:eastAsia="en-US"/>
              </w:rPr>
              <w:t>5</w:t>
            </w:r>
          </w:p>
        </w:tc>
        <w:tc>
          <w:tcPr>
            <w:tcW w:w="212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زكريا عبد أحمد</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sidRPr="00DD7229">
              <w:rPr>
                <w:rFonts w:eastAsia="Times New Roman"/>
                <w:sz w:val="28"/>
                <w:szCs w:val="28"/>
                <w:rtl/>
                <w:lang w:eastAsia="en-US"/>
              </w:rPr>
              <w:t>علم النفس التربوي</w:t>
            </w:r>
          </w:p>
        </w:tc>
        <w:tc>
          <w:tcPr>
            <w:tcW w:w="1718"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sidRPr="00DD7229">
              <w:rPr>
                <w:rFonts w:eastAsia="Times New Roman"/>
                <w:sz w:val="28"/>
                <w:szCs w:val="28"/>
                <w:rtl/>
                <w:lang w:eastAsia="en-US"/>
              </w:rPr>
              <w:t>علم النفس التربوي</w:t>
            </w:r>
          </w:p>
        </w:tc>
        <w:tc>
          <w:tcPr>
            <w:tcW w:w="1258"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مدرس</w:t>
            </w:r>
          </w:p>
        </w:tc>
        <w:tc>
          <w:tcPr>
            <w:tcW w:w="1254"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دكتوراه</w:t>
            </w:r>
          </w:p>
        </w:tc>
      </w:tr>
      <w:tr w:rsidR="00A847B2" w:rsidRPr="00DD7229" w:rsidTr="00EA24C2">
        <w:trPr>
          <w:tblCellSpacing w:w="0" w:type="dxa"/>
          <w:jc w:val="center"/>
        </w:trPr>
        <w:tc>
          <w:tcPr>
            <w:tcW w:w="550" w:type="dxa"/>
            <w:tcBorders>
              <w:top w:val="outset" w:sz="6" w:space="0" w:color="auto"/>
              <w:left w:val="outset" w:sz="6" w:space="0" w:color="auto"/>
              <w:bottom w:val="outset" w:sz="6" w:space="0" w:color="auto"/>
              <w:right w:val="outset" w:sz="6" w:space="0" w:color="auto"/>
            </w:tcBorders>
            <w:shd w:val="clear" w:color="auto" w:fill="632423" w:themeFill="accent2" w:themeFillShade="80"/>
            <w:vAlign w:val="center"/>
          </w:tcPr>
          <w:p w:rsidR="00A847B2" w:rsidRPr="006E5B86" w:rsidRDefault="00A847B2" w:rsidP="003630CD">
            <w:pPr>
              <w:spacing w:before="100" w:beforeAutospacing="1" w:after="100" w:afterAutospacing="1"/>
              <w:jc w:val="center"/>
              <w:rPr>
                <w:rFonts w:eastAsia="Times New Roman"/>
                <w:b/>
                <w:bCs/>
                <w:color w:val="FFFFFF" w:themeColor="background1"/>
                <w:sz w:val="28"/>
                <w:szCs w:val="28"/>
                <w:rtl/>
                <w:lang w:eastAsia="en-US"/>
              </w:rPr>
            </w:pPr>
            <w:r w:rsidRPr="006E5B86">
              <w:rPr>
                <w:rFonts w:eastAsia="Times New Roman" w:hint="cs"/>
                <w:b/>
                <w:bCs/>
                <w:color w:val="FFFFFF" w:themeColor="background1"/>
                <w:sz w:val="28"/>
                <w:szCs w:val="28"/>
                <w:rtl/>
                <w:lang w:eastAsia="en-US"/>
              </w:rPr>
              <w:t>6</w:t>
            </w:r>
          </w:p>
        </w:tc>
        <w:tc>
          <w:tcPr>
            <w:tcW w:w="2126"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وفاء كنعان خضر</w:t>
            </w:r>
          </w:p>
        </w:tc>
        <w:tc>
          <w:tcPr>
            <w:tcW w:w="1843" w:type="dxa"/>
            <w:tcBorders>
              <w:top w:val="outset" w:sz="6" w:space="0" w:color="auto"/>
              <w:left w:val="outset" w:sz="6" w:space="0" w:color="auto"/>
              <w:bottom w:val="outset" w:sz="6" w:space="0" w:color="auto"/>
              <w:right w:val="outset" w:sz="6" w:space="0" w:color="auto"/>
            </w:tcBorders>
            <w:vAlign w:val="center"/>
          </w:tcPr>
          <w:p w:rsidR="00A847B2" w:rsidRPr="00DD7229" w:rsidRDefault="00A847B2" w:rsidP="003630CD">
            <w:pPr>
              <w:spacing w:before="100" w:beforeAutospacing="1" w:after="100" w:afterAutospacing="1"/>
              <w:jc w:val="center"/>
              <w:rPr>
                <w:rFonts w:eastAsia="Times New Roman"/>
                <w:sz w:val="28"/>
                <w:szCs w:val="28"/>
                <w:rtl/>
                <w:lang w:eastAsia="en-US"/>
              </w:rPr>
            </w:pPr>
            <w:r w:rsidRPr="00DD7229">
              <w:rPr>
                <w:rFonts w:eastAsia="Times New Roman"/>
                <w:sz w:val="28"/>
                <w:szCs w:val="28"/>
                <w:rtl/>
                <w:lang w:eastAsia="en-US"/>
              </w:rPr>
              <w:t>علم النفس التربوي</w:t>
            </w:r>
          </w:p>
        </w:tc>
        <w:tc>
          <w:tcPr>
            <w:tcW w:w="1718" w:type="dxa"/>
            <w:tcBorders>
              <w:top w:val="outset" w:sz="6" w:space="0" w:color="auto"/>
              <w:left w:val="outset" w:sz="6" w:space="0" w:color="auto"/>
              <w:bottom w:val="outset" w:sz="6" w:space="0" w:color="auto"/>
              <w:right w:val="outset" w:sz="6" w:space="0" w:color="auto"/>
            </w:tcBorders>
            <w:vAlign w:val="center"/>
          </w:tcPr>
          <w:p w:rsidR="00A847B2" w:rsidRPr="00DD7229" w:rsidRDefault="00A847B2" w:rsidP="003630CD">
            <w:pPr>
              <w:spacing w:before="100" w:beforeAutospacing="1" w:after="100" w:afterAutospacing="1"/>
              <w:jc w:val="center"/>
              <w:rPr>
                <w:rFonts w:eastAsia="Times New Roman"/>
                <w:sz w:val="28"/>
                <w:szCs w:val="28"/>
                <w:rtl/>
                <w:lang w:eastAsia="en-US"/>
              </w:rPr>
            </w:pPr>
            <w:r w:rsidRPr="00DD7229">
              <w:rPr>
                <w:rFonts w:eastAsia="Times New Roman"/>
                <w:sz w:val="28"/>
                <w:szCs w:val="28"/>
                <w:rtl/>
                <w:lang w:eastAsia="en-US"/>
              </w:rPr>
              <w:t>علم النفس التربوي</w:t>
            </w:r>
          </w:p>
        </w:tc>
        <w:tc>
          <w:tcPr>
            <w:tcW w:w="1258"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مدرس</w:t>
            </w:r>
          </w:p>
        </w:tc>
        <w:tc>
          <w:tcPr>
            <w:tcW w:w="1254" w:type="dxa"/>
            <w:tcBorders>
              <w:top w:val="outset" w:sz="6" w:space="0" w:color="auto"/>
              <w:left w:val="outset" w:sz="6" w:space="0" w:color="auto"/>
              <w:bottom w:val="outset" w:sz="6" w:space="0" w:color="auto"/>
              <w:right w:val="outset" w:sz="6" w:space="0" w:color="auto"/>
            </w:tcBorders>
            <w:vAlign w:val="center"/>
          </w:tcPr>
          <w:p w:rsidR="00A847B2" w:rsidRDefault="00A847B2" w:rsidP="003630CD">
            <w:pPr>
              <w:spacing w:before="100" w:beforeAutospacing="1" w:after="100" w:afterAutospacing="1"/>
              <w:jc w:val="center"/>
              <w:rPr>
                <w:rFonts w:eastAsia="Times New Roman"/>
                <w:sz w:val="28"/>
                <w:szCs w:val="28"/>
                <w:rtl/>
                <w:lang w:eastAsia="en-US"/>
              </w:rPr>
            </w:pPr>
            <w:r>
              <w:rPr>
                <w:rFonts w:eastAsia="Times New Roman" w:hint="cs"/>
                <w:sz w:val="28"/>
                <w:szCs w:val="28"/>
                <w:rtl/>
                <w:lang w:eastAsia="en-US"/>
              </w:rPr>
              <w:t>دكتوراه</w:t>
            </w:r>
          </w:p>
        </w:tc>
      </w:tr>
    </w:tbl>
    <w:p w:rsidR="00A847B2" w:rsidRDefault="00EA24C2" w:rsidP="00A847B2">
      <w:pPr>
        <w:spacing w:line="360" w:lineRule="auto"/>
        <w:jc w:val="both"/>
        <w:rPr>
          <w:sz w:val="32"/>
          <w:szCs w:val="32"/>
          <w:rtl/>
          <w:lang w:bidi="ar-IQ"/>
        </w:rPr>
      </w:pPr>
      <w:r>
        <w:rPr>
          <w:rFonts w:hint="cs"/>
          <w:sz w:val="32"/>
          <w:szCs w:val="32"/>
          <w:rtl/>
          <w:lang w:bidi="ar-IQ"/>
        </w:rPr>
        <w:t xml:space="preserve"> </w:t>
      </w:r>
    </w:p>
    <w:p w:rsidR="00EA24C2" w:rsidRDefault="00EA24C2" w:rsidP="00EA24C2">
      <w:pPr>
        <w:jc w:val="center"/>
        <w:rPr>
          <w:rFonts w:cs="PT Bold Heading"/>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
    <w:p w:rsidR="00EA24C2" w:rsidRDefault="00EA24C2" w:rsidP="00EA24C2">
      <w:pPr>
        <w:jc w:val="center"/>
        <w:rPr>
          <w:rFonts w:cs="PT Bold Heading"/>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A847B2" w:rsidRPr="00EA24C2" w:rsidRDefault="00A847B2" w:rsidP="00650C1D">
      <w:pPr>
        <w:jc w:val="center"/>
        <w:rPr>
          <w:rFonts w:cs="PT Bold Heading"/>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EA24C2">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المناهج الدراسية لقسم التربية الفنية201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6</w:t>
      </w:r>
      <w:r w:rsidRPr="00EA24C2">
        <w:rPr>
          <w:rFonts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Pr="00EA24C2">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201</w:t>
      </w:r>
      <w:r w:rsidR="00650C1D">
        <w:rPr>
          <w:rFonts w:cs="PT Bold Heading" w:hint="cs"/>
          <w:b/>
          <w:color w:val="0070C0"/>
          <w:sz w:val="36"/>
          <w:szCs w:val="36"/>
          <w:rtl/>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7</w:t>
      </w:r>
    </w:p>
    <w:tbl>
      <w:tblPr>
        <w:tblStyle w:val="a3"/>
        <w:bidiVisual/>
        <w:tblW w:w="9356" w:type="dxa"/>
        <w:tblInd w:w="-515" w:type="dxa"/>
        <w:tblLook w:val="04A0" w:firstRow="1" w:lastRow="0" w:firstColumn="1" w:lastColumn="0" w:noHBand="0" w:noVBand="1"/>
      </w:tblPr>
      <w:tblGrid>
        <w:gridCol w:w="567"/>
        <w:gridCol w:w="5178"/>
        <w:gridCol w:w="1059"/>
        <w:gridCol w:w="1134"/>
        <w:gridCol w:w="1418"/>
      </w:tblGrid>
      <w:tr w:rsidR="00A847B2" w:rsidRPr="008F22F9" w:rsidTr="00EA24C2">
        <w:tc>
          <w:tcPr>
            <w:tcW w:w="9356" w:type="dxa"/>
            <w:gridSpan w:val="5"/>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المرحلة الأولى</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ت</w:t>
            </w:r>
          </w:p>
        </w:tc>
        <w:tc>
          <w:tcPr>
            <w:tcW w:w="5178"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أسم المقرر</w:t>
            </w:r>
          </w:p>
        </w:tc>
        <w:tc>
          <w:tcPr>
            <w:tcW w:w="1059"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الوحدات</w:t>
            </w:r>
          </w:p>
        </w:tc>
        <w:tc>
          <w:tcPr>
            <w:tcW w:w="1134"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الساعات</w:t>
            </w:r>
          </w:p>
        </w:tc>
        <w:tc>
          <w:tcPr>
            <w:tcW w:w="1418"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رمز المقرر</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أسس التربية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lang w:bidi="ar-IQ"/>
              </w:rPr>
            </w:pPr>
            <w:r>
              <w:rPr>
                <w:rFonts w:asciiTheme="majorBidi" w:hAnsiTheme="majorBidi" w:cstheme="majorBidi"/>
                <w:b/>
                <w:bCs/>
                <w:sz w:val="28"/>
                <w:szCs w:val="28"/>
                <w:lang w:bidi="ar-IQ"/>
              </w:rPr>
              <w:t>BED</w:t>
            </w:r>
            <w:r w:rsidRPr="001F1945">
              <w:rPr>
                <w:rFonts w:asciiTheme="majorBidi" w:hAnsiTheme="majorBidi" w:cstheme="majorBidi"/>
                <w:b/>
                <w:bCs/>
                <w:sz w:val="28"/>
                <w:szCs w:val="28"/>
                <w:lang w:bidi="ar-IQ"/>
              </w:rPr>
              <w:t>14</w:t>
            </w:r>
            <w:r>
              <w:rPr>
                <w:rFonts w:asciiTheme="majorBidi" w:hAnsiTheme="majorBidi" w:cstheme="majorBidi"/>
                <w:b/>
                <w:bCs/>
                <w:sz w:val="28"/>
                <w:szCs w:val="28"/>
                <w:lang w:bidi="ar-IQ"/>
              </w:rPr>
              <w:t>1</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2</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علم النفس التربوي</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GPY14</w:t>
            </w:r>
            <w:r>
              <w:rPr>
                <w:rFonts w:asciiTheme="majorBidi" w:hAnsiTheme="majorBidi" w:cstheme="majorBidi"/>
                <w:b/>
                <w:bCs/>
                <w:sz w:val="28"/>
                <w:szCs w:val="28"/>
                <w:lang w:bidi="ar-IQ"/>
              </w:rPr>
              <w:t>2</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3</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اللغة العربية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ARL14</w:t>
            </w:r>
            <w:r>
              <w:rPr>
                <w:rFonts w:asciiTheme="majorBidi" w:hAnsiTheme="majorBidi" w:cstheme="majorBidi"/>
                <w:b/>
                <w:bCs/>
                <w:sz w:val="28"/>
                <w:szCs w:val="28"/>
                <w:lang w:bidi="ar-IQ"/>
              </w:rPr>
              <w:t>3</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4</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الحاسبات</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COM13</w:t>
            </w:r>
            <w:r>
              <w:rPr>
                <w:rFonts w:asciiTheme="majorBidi" w:hAnsiTheme="majorBidi" w:cstheme="majorBidi"/>
                <w:b/>
                <w:bCs/>
                <w:sz w:val="28"/>
                <w:szCs w:val="28"/>
                <w:lang w:bidi="ar-IQ"/>
              </w:rPr>
              <w:t>4</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5</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حقوق الإنسان والديمقراطية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sidRPr="001F1945">
              <w:rPr>
                <w:rFonts w:asciiTheme="majorBidi" w:hAnsiTheme="majorBidi" w:cstheme="majorBidi"/>
                <w:b/>
                <w:bCs/>
                <w:sz w:val="28"/>
                <w:szCs w:val="28"/>
                <w:lang w:bidi="ar-IQ"/>
              </w:rPr>
              <w:t>HUR14</w:t>
            </w:r>
            <w:r>
              <w:rPr>
                <w:rFonts w:asciiTheme="majorBidi" w:hAnsiTheme="majorBidi" w:cstheme="majorBidi"/>
                <w:b/>
                <w:bCs/>
                <w:sz w:val="28"/>
                <w:szCs w:val="28"/>
                <w:lang w:bidi="ar-IQ"/>
              </w:rPr>
              <w:t>5</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6</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تأريخ المسرح</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HIT146</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7</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فن التمثيل</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DRG147</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8</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صوت وإلقاء</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SAD138</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9</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الخط العربي والزخرفة الإسلامية</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CIO149</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10</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عناصر الفن</w:t>
            </w:r>
          </w:p>
        </w:tc>
        <w:tc>
          <w:tcPr>
            <w:tcW w:w="1059"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4</w:t>
            </w:r>
          </w:p>
        </w:tc>
        <w:tc>
          <w:tcPr>
            <w:tcW w:w="1134" w:type="dxa"/>
          </w:tcPr>
          <w:p w:rsidR="00A847B2" w:rsidRPr="008F22F9"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2</w:t>
            </w:r>
          </w:p>
        </w:tc>
        <w:tc>
          <w:tcPr>
            <w:tcW w:w="1418" w:type="dxa"/>
          </w:tcPr>
          <w:p w:rsidR="00A847B2" w:rsidRPr="001F1945" w:rsidRDefault="00A847B2" w:rsidP="003630CD">
            <w:pPr>
              <w:bidi w:val="0"/>
              <w:jc w:val="center"/>
              <w:rPr>
                <w:rFonts w:asciiTheme="majorBidi" w:hAnsiTheme="majorBidi" w:cstheme="majorBidi"/>
                <w:b/>
                <w:bCs/>
                <w:sz w:val="28"/>
                <w:szCs w:val="28"/>
                <w:rtl/>
                <w:lang w:bidi="ar-IQ"/>
              </w:rPr>
            </w:pPr>
            <w:r>
              <w:rPr>
                <w:rFonts w:asciiTheme="majorBidi" w:hAnsiTheme="majorBidi" w:cstheme="majorBidi"/>
                <w:b/>
                <w:bCs/>
                <w:sz w:val="28"/>
                <w:szCs w:val="28"/>
                <w:lang w:bidi="ar-IQ"/>
              </w:rPr>
              <w:t>ELA1410</w:t>
            </w:r>
          </w:p>
        </w:tc>
      </w:tr>
      <w:tr w:rsidR="00A847B2" w:rsidRPr="008F22F9" w:rsidTr="00EA24C2">
        <w:tc>
          <w:tcPr>
            <w:tcW w:w="567" w:type="dxa"/>
            <w:shd w:val="clear" w:color="auto" w:fill="632423" w:themeFill="accent2" w:themeFillShade="80"/>
          </w:tcPr>
          <w:p w:rsidR="00A847B2" w:rsidRPr="000F72C3" w:rsidRDefault="00A847B2" w:rsidP="003630CD">
            <w:pPr>
              <w:jc w:val="center"/>
              <w:rPr>
                <w:rFonts w:asciiTheme="majorBidi" w:hAnsiTheme="majorBidi" w:cstheme="majorBidi"/>
                <w:color w:val="FFFFFF" w:themeColor="background1"/>
                <w:sz w:val="32"/>
                <w:szCs w:val="32"/>
                <w:rtl/>
                <w:lang w:bidi="ar-IQ"/>
              </w:rPr>
            </w:pPr>
            <w:r w:rsidRPr="000F72C3">
              <w:rPr>
                <w:rFonts w:asciiTheme="majorBidi" w:hAnsiTheme="majorBidi" w:cstheme="majorBidi" w:hint="cs"/>
                <w:color w:val="FFFFFF" w:themeColor="background1"/>
                <w:sz w:val="32"/>
                <w:szCs w:val="32"/>
                <w:rtl/>
                <w:lang w:bidi="ar-IQ"/>
              </w:rPr>
              <w:t>11</w:t>
            </w:r>
          </w:p>
        </w:tc>
        <w:tc>
          <w:tcPr>
            <w:tcW w:w="5178" w:type="dxa"/>
          </w:tcPr>
          <w:p w:rsidR="00A847B2" w:rsidRPr="005B3EBD" w:rsidRDefault="00A847B2" w:rsidP="003630CD">
            <w:pPr>
              <w:jc w:val="center"/>
              <w:rPr>
                <w:rFonts w:asciiTheme="majorBidi" w:hAnsiTheme="majorBidi" w:cstheme="majorBidi"/>
                <w:sz w:val="30"/>
                <w:szCs w:val="30"/>
                <w:rtl/>
                <w:lang w:bidi="ar-IQ"/>
              </w:rPr>
            </w:pPr>
            <w:r w:rsidRPr="005B3EBD">
              <w:rPr>
                <w:rFonts w:asciiTheme="majorBidi" w:hAnsiTheme="majorBidi" w:cstheme="majorBidi" w:hint="cs"/>
                <w:sz w:val="30"/>
                <w:szCs w:val="30"/>
                <w:rtl/>
                <w:lang w:bidi="ar-IQ"/>
              </w:rPr>
              <w:t>تخطيط وألوان</w:t>
            </w:r>
          </w:p>
        </w:tc>
        <w:tc>
          <w:tcPr>
            <w:tcW w:w="1059" w:type="dxa"/>
          </w:tcPr>
          <w:p w:rsidR="00A847B2"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134" w:type="dxa"/>
          </w:tcPr>
          <w:p w:rsidR="00A847B2" w:rsidRDefault="00A847B2" w:rsidP="003630CD">
            <w:pPr>
              <w:jc w:val="center"/>
              <w:rPr>
                <w:rFonts w:asciiTheme="majorBidi" w:hAnsiTheme="majorBidi" w:cstheme="majorBidi"/>
                <w:sz w:val="32"/>
                <w:szCs w:val="32"/>
                <w:rtl/>
                <w:lang w:bidi="ar-IQ"/>
              </w:rPr>
            </w:pPr>
            <w:r>
              <w:rPr>
                <w:rFonts w:asciiTheme="majorBidi" w:hAnsiTheme="majorBidi" w:cstheme="majorBidi" w:hint="cs"/>
                <w:sz w:val="32"/>
                <w:szCs w:val="32"/>
                <w:rtl/>
                <w:lang w:bidi="ar-IQ"/>
              </w:rPr>
              <w:t>3</w:t>
            </w:r>
          </w:p>
        </w:tc>
        <w:tc>
          <w:tcPr>
            <w:tcW w:w="1418" w:type="dxa"/>
          </w:tcPr>
          <w:p w:rsidR="00A847B2" w:rsidRDefault="00A847B2" w:rsidP="003630CD">
            <w:pPr>
              <w:bidi w:val="0"/>
              <w:jc w:val="center"/>
              <w:rPr>
                <w:rFonts w:asciiTheme="majorBidi" w:hAnsiTheme="majorBidi" w:cstheme="majorBidi"/>
                <w:b/>
                <w:bCs/>
                <w:sz w:val="28"/>
                <w:szCs w:val="28"/>
                <w:lang w:bidi="ar-IQ"/>
              </w:rPr>
            </w:pPr>
            <w:r>
              <w:rPr>
                <w:rFonts w:asciiTheme="majorBidi" w:hAnsiTheme="majorBidi" w:cstheme="majorBidi"/>
                <w:b/>
                <w:bCs/>
                <w:sz w:val="28"/>
                <w:szCs w:val="28"/>
                <w:lang w:bidi="ar-IQ"/>
              </w:rPr>
              <w:t>DRP1311</w:t>
            </w:r>
          </w:p>
        </w:tc>
      </w:tr>
    </w:tbl>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A847B2" w:rsidRDefault="00A847B2" w:rsidP="00A847B2">
      <w:pPr>
        <w:rPr>
          <w:rtl/>
          <w:lang w:bidi="ar-IQ"/>
        </w:rPr>
      </w:pPr>
    </w:p>
    <w:p w:rsidR="00595431" w:rsidRDefault="00595431" w:rsidP="00A847B2">
      <w:pPr>
        <w:rPr>
          <w:rtl/>
          <w:lang w:bidi="ar-IQ"/>
        </w:rPr>
      </w:pPr>
    </w:p>
    <w:p w:rsidR="00595431" w:rsidRDefault="00595431" w:rsidP="00A847B2">
      <w:pPr>
        <w:rPr>
          <w:rtl/>
          <w:lang w:bidi="ar-IQ"/>
        </w:rPr>
      </w:pPr>
    </w:p>
    <w:p w:rsidR="00595431" w:rsidRDefault="00595431" w:rsidP="00A847B2">
      <w:pPr>
        <w:rPr>
          <w:rtl/>
          <w:lang w:bidi="ar-IQ"/>
        </w:rPr>
      </w:pPr>
    </w:p>
    <w:p w:rsidR="00595431" w:rsidRDefault="00595431" w:rsidP="00A847B2">
      <w:pPr>
        <w:rPr>
          <w:rtl/>
          <w:lang w:bidi="ar-IQ"/>
        </w:rPr>
      </w:pPr>
    </w:p>
    <w:p w:rsidR="00595431" w:rsidRDefault="00595431" w:rsidP="00A847B2">
      <w:pPr>
        <w:rPr>
          <w:rtl/>
          <w:lang w:bidi="ar-IQ"/>
        </w:rPr>
      </w:pPr>
    </w:p>
    <w:p w:rsidR="00595431" w:rsidRDefault="00595431" w:rsidP="00A847B2">
      <w:pPr>
        <w:rPr>
          <w:rtl/>
          <w:lang w:bidi="ar-IQ"/>
        </w:rPr>
      </w:pPr>
    </w:p>
    <w:p w:rsidR="00EA24C2" w:rsidRDefault="00EA24C2" w:rsidP="00A847B2">
      <w:pPr>
        <w:rPr>
          <w:rtl/>
          <w:lang w:bidi="ar-IQ"/>
        </w:rPr>
      </w:pPr>
    </w:p>
    <w:p w:rsidR="00595431" w:rsidRDefault="00595431" w:rsidP="00A847B2">
      <w:pPr>
        <w:rPr>
          <w:rtl/>
          <w:lang w:bidi="ar-IQ"/>
        </w:rPr>
      </w:pPr>
    </w:p>
    <w:tbl>
      <w:tblPr>
        <w:tblStyle w:val="a3"/>
        <w:bidiVisual/>
        <w:tblW w:w="9356" w:type="dxa"/>
        <w:tblInd w:w="-515" w:type="dxa"/>
        <w:tblLook w:val="04A0" w:firstRow="1" w:lastRow="0" w:firstColumn="1" w:lastColumn="0" w:noHBand="0" w:noVBand="1"/>
      </w:tblPr>
      <w:tblGrid>
        <w:gridCol w:w="567"/>
        <w:gridCol w:w="5166"/>
        <w:gridCol w:w="1059"/>
        <w:gridCol w:w="1134"/>
        <w:gridCol w:w="1430"/>
      </w:tblGrid>
      <w:tr w:rsidR="00A847B2" w:rsidRPr="00570539" w:rsidTr="00EA24C2">
        <w:tc>
          <w:tcPr>
            <w:tcW w:w="9356" w:type="dxa"/>
            <w:gridSpan w:val="5"/>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المرحلة الثانية</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ت</w:t>
            </w:r>
          </w:p>
        </w:tc>
        <w:tc>
          <w:tcPr>
            <w:tcW w:w="5166"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أسم المقرر</w:t>
            </w:r>
          </w:p>
        </w:tc>
        <w:tc>
          <w:tcPr>
            <w:tcW w:w="1059"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الوحدات</w:t>
            </w:r>
          </w:p>
        </w:tc>
        <w:tc>
          <w:tcPr>
            <w:tcW w:w="1134"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الساعات</w:t>
            </w:r>
          </w:p>
        </w:tc>
        <w:tc>
          <w:tcPr>
            <w:tcW w:w="1430"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رمز المقرر</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1</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علم نفس النمو</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PSG241</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2</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التعليم الثانوي والإدارة التربوية</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EDM242</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3</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علم الجمال</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AES243</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4</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منظور</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PER244</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5</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تأريخ فن تشكيلي</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PLA245</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6</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تخطيط</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DRW246</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7</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ألوان زيتية</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OIP247</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8</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نحت</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SCU248</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9</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فن التمثيل</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3</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DRG239</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10</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صوت وإلقاء</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3</w:t>
            </w:r>
          </w:p>
        </w:tc>
        <w:tc>
          <w:tcPr>
            <w:tcW w:w="1430" w:type="dxa"/>
          </w:tcPr>
          <w:p w:rsidR="00A847B2" w:rsidRPr="00570539" w:rsidRDefault="00A847B2" w:rsidP="003630CD">
            <w:pPr>
              <w:bidi w:val="0"/>
              <w:jc w:val="center"/>
              <w:rPr>
                <w:rFonts w:asciiTheme="majorBidi" w:hAnsiTheme="majorBidi" w:cstheme="majorBidi"/>
                <w:b/>
                <w:bCs/>
                <w:rtl/>
                <w:lang w:bidi="ar-IQ"/>
              </w:rPr>
            </w:pPr>
            <w:r w:rsidRPr="00570539">
              <w:rPr>
                <w:rFonts w:asciiTheme="majorBidi" w:hAnsiTheme="majorBidi" w:cstheme="majorBidi"/>
                <w:b/>
                <w:bCs/>
                <w:lang w:bidi="ar-IQ"/>
              </w:rPr>
              <w:t>SOD2410</w:t>
            </w:r>
          </w:p>
        </w:tc>
      </w:tr>
      <w:tr w:rsidR="00A847B2" w:rsidRPr="00570539" w:rsidTr="00EA24C2">
        <w:tc>
          <w:tcPr>
            <w:tcW w:w="567" w:type="dxa"/>
            <w:shd w:val="clear" w:color="auto" w:fill="632423" w:themeFill="accent2" w:themeFillShade="80"/>
          </w:tcPr>
          <w:p w:rsidR="00A847B2" w:rsidRPr="00EA24C2" w:rsidRDefault="00A847B2" w:rsidP="003630CD">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11</w:t>
            </w:r>
          </w:p>
        </w:tc>
        <w:tc>
          <w:tcPr>
            <w:tcW w:w="5166"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مبادئ الإخراج المسرحي</w:t>
            </w:r>
          </w:p>
        </w:tc>
        <w:tc>
          <w:tcPr>
            <w:tcW w:w="1059"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A847B2" w:rsidRPr="00EA24C2" w:rsidRDefault="00A847B2" w:rsidP="003630CD">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430" w:type="dxa"/>
          </w:tcPr>
          <w:p w:rsidR="00A847B2" w:rsidRPr="00570539" w:rsidRDefault="00A847B2" w:rsidP="003630CD">
            <w:pPr>
              <w:bidi w:val="0"/>
              <w:jc w:val="center"/>
              <w:rPr>
                <w:rFonts w:asciiTheme="majorBidi" w:hAnsiTheme="majorBidi" w:cstheme="majorBidi"/>
                <w:b/>
                <w:bCs/>
                <w:lang w:bidi="ar-IQ"/>
              </w:rPr>
            </w:pPr>
            <w:r w:rsidRPr="00570539">
              <w:rPr>
                <w:rFonts w:asciiTheme="majorBidi" w:hAnsiTheme="majorBidi" w:cstheme="majorBidi"/>
                <w:b/>
                <w:bCs/>
                <w:lang w:bidi="ar-IQ"/>
              </w:rPr>
              <w:t>STA2411</w:t>
            </w:r>
          </w:p>
        </w:tc>
      </w:tr>
    </w:tbl>
    <w:p w:rsidR="00A847B2" w:rsidRPr="00570539" w:rsidRDefault="00A847B2" w:rsidP="00A847B2">
      <w:pPr>
        <w:rPr>
          <w:rtl/>
          <w:lang w:bidi="ar-IQ"/>
        </w:rPr>
      </w:pPr>
    </w:p>
    <w:tbl>
      <w:tblPr>
        <w:tblStyle w:val="a3"/>
        <w:tblpPr w:leftFromText="180" w:rightFromText="180" w:vertAnchor="text" w:horzAnchor="margin" w:tblpXSpec="center" w:tblpY="36"/>
        <w:bidiVisual/>
        <w:tblW w:w="9357" w:type="dxa"/>
        <w:tblLayout w:type="fixed"/>
        <w:tblLook w:val="04A0" w:firstRow="1" w:lastRow="0" w:firstColumn="1" w:lastColumn="0" w:noHBand="0" w:noVBand="1"/>
      </w:tblPr>
      <w:tblGrid>
        <w:gridCol w:w="567"/>
        <w:gridCol w:w="4820"/>
        <w:gridCol w:w="1134"/>
        <w:gridCol w:w="1134"/>
        <w:gridCol w:w="1702"/>
      </w:tblGrid>
      <w:tr w:rsidR="00595431" w:rsidRPr="00570539" w:rsidTr="00EA24C2">
        <w:tc>
          <w:tcPr>
            <w:tcW w:w="9357" w:type="dxa"/>
            <w:gridSpan w:val="5"/>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المرحلة الثالثة</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ت</w:t>
            </w:r>
          </w:p>
        </w:tc>
        <w:tc>
          <w:tcPr>
            <w:tcW w:w="4820"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أسم المقرر</w:t>
            </w:r>
          </w:p>
        </w:tc>
        <w:tc>
          <w:tcPr>
            <w:tcW w:w="1134"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الوحدات</w:t>
            </w:r>
          </w:p>
        </w:tc>
        <w:tc>
          <w:tcPr>
            <w:tcW w:w="1134"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الساعات</w:t>
            </w:r>
          </w:p>
        </w:tc>
        <w:tc>
          <w:tcPr>
            <w:tcW w:w="1702"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رمز المقرر</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1</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الإرشاد والصحة النفسية</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lang w:bidi="ar-IQ"/>
              </w:rPr>
            </w:pPr>
            <w:r w:rsidRPr="00570539">
              <w:rPr>
                <w:rFonts w:asciiTheme="majorBidi" w:hAnsiTheme="majorBidi" w:cstheme="majorBidi"/>
                <w:b/>
                <w:bCs/>
                <w:lang w:bidi="ar-IQ"/>
              </w:rPr>
              <w:t>EDC341</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2</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طرائق تدريس التربية الفنية</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MET342</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3</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منهج البحث العلمي</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RES343</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4</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تذوق فني</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AAP344</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5</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خزف</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POT345</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6</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إنشاء تصويري</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3</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PIC346</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7</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مسرح مدرسي</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3</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Sct347</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8</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فن كتابة المسرحية</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3</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DRC348</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9</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إخراج مسرحي</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3</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STA349</w:t>
            </w:r>
          </w:p>
        </w:tc>
      </w:tr>
      <w:tr w:rsidR="00595431" w:rsidRPr="00570539" w:rsidTr="00EA24C2">
        <w:tc>
          <w:tcPr>
            <w:tcW w:w="567"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10</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تقنيات مسرحية (إضاءة + ديكور)</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THT3410</w:t>
            </w:r>
          </w:p>
        </w:tc>
      </w:tr>
    </w:tbl>
    <w:p w:rsidR="00A847B2" w:rsidRDefault="00A847B2" w:rsidP="00A847B2">
      <w:pPr>
        <w:rPr>
          <w:rtl/>
          <w:lang w:bidi="ar-IQ"/>
        </w:rPr>
      </w:pPr>
    </w:p>
    <w:tbl>
      <w:tblPr>
        <w:tblStyle w:val="a3"/>
        <w:tblpPr w:leftFromText="180" w:rightFromText="180" w:vertAnchor="text" w:horzAnchor="margin" w:tblpXSpec="center" w:tblpY="41"/>
        <w:bidiVisual/>
        <w:tblW w:w="9357" w:type="dxa"/>
        <w:tblLayout w:type="fixed"/>
        <w:tblLook w:val="04A0" w:firstRow="1" w:lastRow="0" w:firstColumn="1" w:lastColumn="0" w:noHBand="0" w:noVBand="1"/>
      </w:tblPr>
      <w:tblGrid>
        <w:gridCol w:w="567"/>
        <w:gridCol w:w="4820"/>
        <w:gridCol w:w="1134"/>
        <w:gridCol w:w="1134"/>
        <w:gridCol w:w="1702"/>
      </w:tblGrid>
      <w:tr w:rsidR="00595431" w:rsidRPr="000F72C3" w:rsidTr="00EA24C2">
        <w:tc>
          <w:tcPr>
            <w:tcW w:w="9357" w:type="dxa"/>
            <w:gridSpan w:val="5"/>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المرحلة الرابعة</w:t>
            </w:r>
          </w:p>
        </w:tc>
      </w:tr>
      <w:tr w:rsidR="00595431" w:rsidRPr="000F72C3"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ت</w:t>
            </w:r>
          </w:p>
        </w:tc>
        <w:tc>
          <w:tcPr>
            <w:tcW w:w="4820"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أسم المقرر</w:t>
            </w:r>
          </w:p>
        </w:tc>
        <w:tc>
          <w:tcPr>
            <w:tcW w:w="1134"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الوحدات</w:t>
            </w:r>
          </w:p>
        </w:tc>
        <w:tc>
          <w:tcPr>
            <w:tcW w:w="1134"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الساعات</w:t>
            </w:r>
          </w:p>
        </w:tc>
        <w:tc>
          <w:tcPr>
            <w:tcW w:w="1702" w:type="dxa"/>
            <w:shd w:val="clear" w:color="auto" w:fill="632423" w:themeFill="accent2" w:themeFillShade="80"/>
          </w:tcPr>
          <w:p w:rsidR="00595431" w:rsidRPr="00EA24C2" w:rsidRDefault="00595431" w:rsidP="00595431">
            <w:pPr>
              <w:jc w:val="center"/>
              <w:rPr>
                <w:rFonts w:asciiTheme="majorBidi" w:hAnsiTheme="majorBidi" w:cstheme="majorBidi"/>
                <w:color w:val="FFFFFF" w:themeColor="background1"/>
                <w:sz w:val="28"/>
                <w:szCs w:val="28"/>
                <w:rtl/>
                <w:lang w:bidi="ar-IQ"/>
              </w:rPr>
            </w:pPr>
            <w:r w:rsidRPr="00EA24C2">
              <w:rPr>
                <w:rFonts w:asciiTheme="majorBidi" w:hAnsiTheme="majorBidi" w:cstheme="majorBidi" w:hint="cs"/>
                <w:color w:val="FFFFFF" w:themeColor="background1"/>
                <w:sz w:val="28"/>
                <w:szCs w:val="28"/>
                <w:rtl/>
                <w:lang w:bidi="ar-IQ"/>
              </w:rPr>
              <w:t>رمز المقرر</w:t>
            </w:r>
          </w:p>
        </w:tc>
      </w:tr>
      <w:tr w:rsidR="00595431" w:rsidRPr="008F22F9"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1</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علم نفس الشخصية</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lang w:bidi="ar-IQ"/>
              </w:rPr>
            </w:pPr>
            <w:r w:rsidRPr="00570539">
              <w:rPr>
                <w:rFonts w:asciiTheme="majorBidi" w:hAnsiTheme="majorBidi" w:cstheme="majorBidi"/>
                <w:b/>
                <w:bCs/>
                <w:lang w:bidi="ar-IQ"/>
              </w:rPr>
              <w:t>POP441</w:t>
            </w:r>
          </w:p>
        </w:tc>
      </w:tr>
      <w:tr w:rsidR="00595431" w:rsidRPr="008F22F9"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2</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القياس والتقويم</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MAE442</w:t>
            </w:r>
          </w:p>
        </w:tc>
      </w:tr>
      <w:tr w:rsidR="00595431" w:rsidRPr="008F22F9"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3</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المشاهدة والتطبيق</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TAP443</w:t>
            </w:r>
          </w:p>
        </w:tc>
      </w:tr>
      <w:tr w:rsidR="00595431" w:rsidRPr="008F22F9"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4</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أشغال يدوية</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HAN444</w:t>
            </w:r>
          </w:p>
        </w:tc>
      </w:tr>
      <w:tr w:rsidR="00595431" w:rsidRPr="008F22F9"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5</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وسائل اتصال</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MED445</w:t>
            </w:r>
          </w:p>
        </w:tc>
      </w:tr>
      <w:tr w:rsidR="00595431" w:rsidRPr="008F22F9"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6</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مسرح الطفل</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CHT446</w:t>
            </w:r>
          </w:p>
        </w:tc>
      </w:tr>
      <w:tr w:rsidR="00595431" w:rsidRPr="008F22F9"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7</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تقنيات مسرحية (أزياء + ماكياج)</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3</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2</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TCM437</w:t>
            </w:r>
          </w:p>
        </w:tc>
      </w:tr>
      <w:tr w:rsidR="00595431" w:rsidRPr="008F22F9"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8</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مشروع تخرج مسرحي</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TGR448</w:t>
            </w:r>
          </w:p>
        </w:tc>
      </w:tr>
      <w:tr w:rsidR="00595431" w:rsidRPr="008F22F9" w:rsidTr="00EA24C2">
        <w:tc>
          <w:tcPr>
            <w:tcW w:w="567" w:type="dxa"/>
            <w:shd w:val="clear" w:color="auto" w:fill="632423" w:themeFill="accent2" w:themeFillShade="80"/>
          </w:tcPr>
          <w:p w:rsidR="00595431" w:rsidRPr="00570539" w:rsidRDefault="00595431" w:rsidP="00595431">
            <w:pPr>
              <w:jc w:val="center"/>
              <w:rPr>
                <w:rFonts w:asciiTheme="majorBidi" w:hAnsiTheme="majorBidi" w:cstheme="majorBidi"/>
                <w:color w:val="FFFFFF" w:themeColor="background1"/>
                <w:sz w:val="28"/>
                <w:szCs w:val="28"/>
                <w:rtl/>
                <w:lang w:bidi="ar-IQ"/>
              </w:rPr>
            </w:pPr>
            <w:r w:rsidRPr="00570539">
              <w:rPr>
                <w:rFonts w:asciiTheme="majorBidi" w:hAnsiTheme="majorBidi" w:cstheme="majorBidi" w:hint="cs"/>
                <w:color w:val="FFFFFF" w:themeColor="background1"/>
                <w:sz w:val="28"/>
                <w:szCs w:val="28"/>
                <w:rtl/>
                <w:lang w:bidi="ar-IQ"/>
              </w:rPr>
              <w:t>9</w:t>
            </w:r>
          </w:p>
        </w:tc>
        <w:tc>
          <w:tcPr>
            <w:tcW w:w="4820"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مشروع تخرج تشكيلي</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134" w:type="dxa"/>
          </w:tcPr>
          <w:p w:rsidR="00595431" w:rsidRPr="00EA24C2" w:rsidRDefault="00595431" w:rsidP="00595431">
            <w:pPr>
              <w:jc w:val="center"/>
              <w:rPr>
                <w:rFonts w:asciiTheme="majorBidi" w:hAnsiTheme="majorBidi" w:cstheme="majorBidi"/>
                <w:sz w:val="28"/>
                <w:szCs w:val="28"/>
                <w:rtl/>
                <w:lang w:bidi="ar-IQ"/>
              </w:rPr>
            </w:pPr>
            <w:r w:rsidRPr="00EA24C2">
              <w:rPr>
                <w:rFonts w:asciiTheme="majorBidi" w:hAnsiTheme="majorBidi" w:cstheme="majorBidi" w:hint="cs"/>
                <w:sz w:val="28"/>
                <w:szCs w:val="28"/>
                <w:rtl/>
                <w:lang w:bidi="ar-IQ"/>
              </w:rPr>
              <w:t>4</w:t>
            </w:r>
          </w:p>
        </w:tc>
        <w:tc>
          <w:tcPr>
            <w:tcW w:w="1702" w:type="dxa"/>
          </w:tcPr>
          <w:p w:rsidR="00595431" w:rsidRPr="00570539" w:rsidRDefault="00595431" w:rsidP="00595431">
            <w:pPr>
              <w:bidi w:val="0"/>
              <w:jc w:val="center"/>
              <w:rPr>
                <w:rFonts w:asciiTheme="majorBidi" w:hAnsiTheme="majorBidi" w:cstheme="majorBidi"/>
                <w:b/>
                <w:bCs/>
                <w:rtl/>
                <w:lang w:bidi="ar-IQ"/>
              </w:rPr>
            </w:pPr>
            <w:r w:rsidRPr="00570539">
              <w:rPr>
                <w:rFonts w:asciiTheme="majorBidi" w:hAnsiTheme="majorBidi" w:cstheme="majorBidi"/>
                <w:b/>
                <w:bCs/>
                <w:lang w:bidi="ar-IQ"/>
              </w:rPr>
              <w:t>PGR449</w:t>
            </w:r>
          </w:p>
        </w:tc>
      </w:tr>
    </w:tbl>
    <w:p w:rsidR="00A847B2" w:rsidRDefault="00A847B2" w:rsidP="00A847B2">
      <w:pPr>
        <w:rPr>
          <w:lang w:bidi="ar-IQ"/>
        </w:rPr>
      </w:pPr>
    </w:p>
    <w:p w:rsidR="00A847B2" w:rsidRDefault="00A847B2" w:rsidP="00A847B2">
      <w:pPr>
        <w:rPr>
          <w:rtl/>
          <w:lang w:bidi="ar-IQ"/>
        </w:rPr>
      </w:pPr>
    </w:p>
    <w:p w:rsidR="00A847B2" w:rsidRPr="00A847B2" w:rsidRDefault="00A847B2" w:rsidP="00A847B2">
      <w:r>
        <w:rPr>
          <w:rFonts w:hint="cs"/>
          <w:rtl/>
        </w:rPr>
        <w:t xml:space="preserve"> </w:t>
      </w:r>
      <w:bookmarkStart w:id="0" w:name="_GoBack"/>
      <w:bookmarkEnd w:id="0"/>
    </w:p>
    <w:sectPr w:rsidR="00A847B2" w:rsidRPr="00A847B2" w:rsidSect="00EB395D">
      <w:headerReference w:type="default" r:id="rId31"/>
      <w:footerReference w:type="default" r:id="rId32"/>
      <w:pgSz w:w="11906" w:h="16838"/>
      <w:pgMar w:top="1440" w:right="1800" w:bottom="1440" w:left="1800" w:header="708" w:footer="708" w:gutter="0"/>
      <w:pgBorders w:offsetFrom="page">
        <w:top w:val="flowersRedRose" w:sz="12" w:space="24" w:color="auto"/>
        <w:left w:val="flowersRedRose" w:sz="12" w:space="24" w:color="auto"/>
        <w:bottom w:val="flowersRedRose" w:sz="12" w:space="24" w:color="auto"/>
        <w:right w:val="flowersRedRose" w:sz="12" w:space="24" w:color="auto"/>
      </w:pgBorders>
      <w:pgNumType w:start="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05E4" w:rsidRDefault="00F705E4" w:rsidP="007A72B1">
      <w:r>
        <w:separator/>
      </w:r>
    </w:p>
  </w:endnote>
  <w:endnote w:type="continuationSeparator" w:id="0">
    <w:p w:rsidR="00F705E4" w:rsidRDefault="00F705E4" w:rsidP="007A72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T Bold Heading">
    <w:altName w:val="Segoe UI Semilight"/>
    <w:panose1 w:val="02010400000000000000"/>
    <w:charset w:val="B2"/>
    <w:family w:val="auto"/>
    <w:pitch w:val="variable"/>
    <w:sig w:usb0="00002001" w:usb1="80000000" w:usb2="00000008" w:usb3="00000000" w:csb0="00000040" w:csb1="00000000"/>
  </w:font>
  <w:font w:name="Monotype Koufi">
    <w:panose1 w:val="00000000000000000000"/>
    <w:charset w:val="B2"/>
    <w:family w:val="auto"/>
    <w:pitch w:val="variable"/>
    <w:sig w:usb0="02942001" w:usb1="03D40006" w:usb2="02620000"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B2"/>
    <w:family w:val="swiss"/>
    <w:notTrueType/>
    <w:pitch w:val="variable"/>
    <w:sig w:usb0="00002001" w:usb1="00000000" w:usb2="00000000" w:usb3="00000000" w:csb0="00000040" w:csb1="00000000"/>
  </w:font>
  <w:font w:name="PT Bold Dusky">
    <w:altName w:val="Segoe UI Semilight"/>
    <w:panose1 w:val="02010400000000000000"/>
    <w:charset w:val="B2"/>
    <w:family w:val="auto"/>
    <w:pitch w:val="variable"/>
    <w:sig w:usb0="00002001" w:usb1="80000000" w:usb2="00000008" w:usb3="00000000" w:csb0="00000040" w:csb1="00000000"/>
  </w:font>
  <w:font w:name="PT Simple Bold Ruled">
    <w:altName w:val="Segoe UI Semilight"/>
    <w:panose1 w:val="0201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456250307"/>
      <w:docPartObj>
        <w:docPartGallery w:val="Page Numbers (Bottom of Page)"/>
        <w:docPartUnique/>
      </w:docPartObj>
    </w:sdtPr>
    <w:sdtEndPr/>
    <w:sdtContent>
      <w:p w:rsidR="00C1061A" w:rsidRDefault="00C1061A">
        <w:pPr>
          <w:pStyle w:val="a6"/>
          <w:jc w:val="center"/>
        </w:pPr>
        <w:r>
          <w:fldChar w:fldCharType="begin"/>
        </w:r>
        <w:r>
          <w:instrText>PAGE   \* MERGEFORMAT</w:instrText>
        </w:r>
        <w:r>
          <w:fldChar w:fldCharType="separate"/>
        </w:r>
        <w:r w:rsidR="00650C1D" w:rsidRPr="00650C1D">
          <w:rPr>
            <w:noProof/>
            <w:rtl/>
            <w:lang w:val="ar-SA"/>
          </w:rPr>
          <w:t>34</w:t>
        </w:r>
        <w:r>
          <w:fldChar w:fldCharType="end"/>
        </w:r>
      </w:p>
    </w:sdtContent>
  </w:sdt>
  <w:p w:rsidR="00C1061A" w:rsidRDefault="00C1061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05E4" w:rsidRDefault="00F705E4" w:rsidP="007A72B1">
      <w:r>
        <w:separator/>
      </w:r>
    </w:p>
  </w:footnote>
  <w:footnote w:type="continuationSeparator" w:id="0">
    <w:p w:rsidR="00F705E4" w:rsidRDefault="00F705E4" w:rsidP="007A72B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061A" w:rsidRPr="00846C1F" w:rsidRDefault="00C1061A" w:rsidP="00846C1F">
    <w:pPr>
      <w:pStyle w:val="a8"/>
      <w:tabs>
        <w:tab w:val="clear" w:pos="4153"/>
        <w:tab w:val="clear" w:pos="8306"/>
        <w:tab w:val="left" w:pos="5042"/>
      </w:tabs>
    </w:pPr>
    <w:r>
      <w:rPr>
        <w:rtl/>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7pt;height:10.7pt" o:bullet="t">
        <v:imagedata r:id="rId1" o:title="mso6D18"/>
      </v:shape>
    </w:pict>
  </w:numPicBullet>
  <w:abstractNum w:abstractNumId="0">
    <w:nsid w:val="039F0FFA"/>
    <w:multiLevelType w:val="hybridMultilevel"/>
    <w:tmpl w:val="56BE28D6"/>
    <w:lvl w:ilvl="0" w:tplc="D9D2083C">
      <w:start w:val="1"/>
      <w:numFmt w:val="bullet"/>
      <w:lvlText w:val=""/>
      <w:lvlJc w:val="left"/>
      <w:pPr>
        <w:tabs>
          <w:tab w:val="num" w:pos="825"/>
        </w:tabs>
        <w:ind w:left="825" w:hanging="465"/>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6F0302"/>
    <w:multiLevelType w:val="multilevel"/>
    <w:tmpl w:val="0E60F714"/>
    <w:lvl w:ilvl="0">
      <w:start w:val="1"/>
      <w:numFmt w:val="bullet"/>
      <w:lvlText w:val=""/>
      <w:lvlJc w:val="left"/>
      <w:pPr>
        <w:tabs>
          <w:tab w:val="num" w:pos="720"/>
        </w:tabs>
        <w:ind w:left="720" w:hanging="360"/>
      </w:pPr>
      <w:rPr>
        <w:rFonts w:ascii="Symbol" w:hAnsi="Symbol" w:hint="default"/>
        <w:color w:val="C00000"/>
        <w:sz w:val="32"/>
        <w:szCs w:val="3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2D355B"/>
    <w:multiLevelType w:val="hybridMultilevel"/>
    <w:tmpl w:val="E45C548C"/>
    <w:lvl w:ilvl="0" w:tplc="E084C35E">
      <w:start w:val="1"/>
      <w:numFmt w:val="bullet"/>
      <w:lvlText w:val=""/>
      <w:lvlJc w:val="left"/>
      <w:pPr>
        <w:ind w:left="720" w:hanging="360"/>
      </w:pPr>
      <w:rPr>
        <w:rFonts w:ascii="Symbol" w:eastAsia="SimSun" w:hAnsi="Symbol" w:cs="Times New Roman" w:hint="default"/>
        <w:b/>
        <w:bCs/>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1038E8"/>
    <w:multiLevelType w:val="hybridMultilevel"/>
    <w:tmpl w:val="9766A120"/>
    <w:lvl w:ilvl="0" w:tplc="D9D2083C">
      <w:start w:val="1"/>
      <w:numFmt w:val="bullet"/>
      <w:lvlText w:val=""/>
      <w:lvlJc w:val="left"/>
      <w:pPr>
        <w:tabs>
          <w:tab w:val="num" w:pos="825"/>
        </w:tabs>
        <w:ind w:left="825" w:hanging="465"/>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F42019"/>
    <w:multiLevelType w:val="hybridMultilevel"/>
    <w:tmpl w:val="D8B65408"/>
    <w:lvl w:ilvl="0" w:tplc="2D30D888">
      <w:start w:val="1"/>
      <w:numFmt w:val="decimal"/>
      <w:lvlText w:val="%1-"/>
      <w:lvlJc w:val="left"/>
      <w:pPr>
        <w:ind w:left="720" w:hanging="360"/>
      </w:pPr>
      <w:rPr>
        <w:rFonts w:cs="PT Bold Heading" w:hint="default"/>
        <w:b w:val="0"/>
        <w:bCs w:val="0"/>
        <w:color w:val="C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BC2607"/>
    <w:multiLevelType w:val="multilevel"/>
    <w:tmpl w:val="5E405C52"/>
    <w:lvl w:ilvl="0">
      <w:start w:val="1"/>
      <w:numFmt w:val="bullet"/>
      <w:lvlText w:val=""/>
      <w:lvlJc w:val="left"/>
      <w:pPr>
        <w:tabs>
          <w:tab w:val="num" w:pos="720"/>
        </w:tabs>
        <w:ind w:left="720" w:hanging="360"/>
      </w:pPr>
      <w:rPr>
        <w:rFonts w:ascii="Symbol" w:hAnsi="Symbol" w:hint="default"/>
        <w:color w:val="C00000"/>
        <w:sz w:val="32"/>
        <w:szCs w:val="3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02E40DC"/>
    <w:multiLevelType w:val="hybridMultilevel"/>
    <w:tmpl w:val="8C44ACF8"/>
    <w:lvl w:ilvl="0" w:tplc="04090001">
      <w:start w:val="1"/>
      <w:numFmt w:val="bullet"/>
      <w:lvlText w:val=""/>
      <w:lvlJc w:val="left"/>
      <w:pPr>
        <w:ind w:left="720" w:hanging="360"/>
      </w:pPr>
      <w:rPr>
        <w:rFonts w:ascii="Symbol" w:hAnsi="Symbol"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3411C8"/>
    <w:multiLevelType w:val="hybridMultilevel"/>
    <w:tmpl w:val="8FC85560"/>
    <w:lvl w:ilvl="0" w:tplc="FDF42AFE">
      <w:start w:val="1"/>
      <w:numFmt w:val="bullet"/>
      <w:lvlText w:val=""/>
      <w:lvlJc w:val="left"/>
      <w:pPr>
        <w:tabs>
          <w:tab w:val="num" w:pos="900"/>
        </w:tabs>
        <w:ind w:left="900" w:hanging="465"/>
      </w:pPr>
      <w:rPr>
        <w:rFonts w:ascii="Symbol" w:hAnsi="Symbol" w:hint="default"/>
        <w:b w:val="0"/>
        <w:bCs/>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6497AA0"/>
    <w:multiLevelType w:val="hybridMultilevel"/>
    <w:tmpl w:val="2424008C"/>
    <w:lvl w:ilvl="0" w:tplc="FDF42AFE">
      <w:start w:val="1"/>
      <w:numFmt w:val="bullet"/>
      <w:lvlText w:val=""/>
      <w:lvlJc w:val="left"/>
      <w:pPr>
        <w:tabs>
          <w:tab w:val="num" w:pos="900"/>
        </w:tabs>
        <w:ind w:left="900" w:hanging="465"/>
      </w:pPr>
      <w:rPr>
        <w:rFonts w:ascii="Symbol" w:hAnsi="Symbol" w:hint="default"/>
        <w:b w:val="0"/>
        <w:bCs/>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8B85F3D"/>
    <w:multiLevelType w:val="hybridMultilevel"/>
    <w:tmpl w:val="E6C82EB6"/>
    <w:lvl w:ilvl="0" w:tplc="6F628E96">
      <w:start w:val="1"/>
      <w:numFmt w:val="decimal"/>
      <w:lvlText w:val="%1-"/>
      <w:lvlJc w:val="left"/>
      <w:pPr>
        <w:tabs>
          <w:tab w:val="num" w:pos="825"/>
        </w:tabs>
        <w:ind w:left="825" w:hanging="465"/>
      </w:pPr>
      <w:rPr>
        <w:rFonts w:cs="Monotype Koufi" w:hint="default"/>
        <w:color w:val="003366"/>
        <w:sz w:val="40"/>
        <w:szCs w:val="4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9AF47B3"/>
    <w:multiLevelType w:val="hybridMultilevel"/>
    <w:tmpl w:val="ABFC8F9E"/>
    <w:lvl w:ilvl="0" w:tplc="A28EA5C2">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24642A"/>
    <w:multiLevelType w:val="hybridMultilevel"/>
    <w:tmpl w:val="EDA4454C"/>
    <w:lvl w:ilvl="0" w:tplc="A28EA5C2">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645919"/>
    <w:multiLevelType w:val="hybridMultilevel"/>
    <w:tmpl w:val="E27C45F2"/>
    <w:lvl w:ilvl="0" w:tplc="C0201EA4">
      <w:start w:val="1"/>
      <w:numFmt w:val="bullet"/>
      <w:lvlText w:val=""/>
      <w:lvlJc w:val="left"/>
      <w:pPr>
        <w:ind w:left="720" w:hanging="360"/>
      </w:pPr>
      <w:rPr>
        <w:rFonts w:ascii="Symbol" w:hAnsi="Symbol" w:hint="default"/>
        <w:color w:val="C00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4554FE"/>
    <w:multiLevelType w:val="hybridMultilevel"/>
    <w:tmpl w:val="CF8CBA36"/>
    <w:lvl w:ilvl="0" w:tplc="FDF42AFE">
      <w:start w:val="1"/>
      <w:numFmt w:val="bullet"/>
      <w:lvlText w:val=""/>
      <w:lvlJc w:val="left"/>
      <w:pPr>
        <w:tabs>
          <w:tab w:val="num" w:pos="900"/>
        </w:tabs>
        <w:ind w:left="900" w:hanging="465"/>
      </w:pPr>
      <w:rPr>
        <w:rFonts w:ascii="Symbol" w:hAnsi="Symbol" w:hint="default"/>
        <w:b w:val="0"/>
        <w:bCs/>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1541F35"/>
    <w:multiLevelType w:val="multilevel"/>
    <w:tmpl w:val="120C96CC"/>
    <w:lvl w:ilvl="0">
      <w:start w:val="1"/>
      <w:numFmt w:val="bullet"/>
      <w:lvlText w:val=""/>
      <w:lvlJc w:val="left"/>
      <w:pPr>
        <w:tabs>
          <w:tab w:val="num" w:pos="720"/>
        </w:tabs>
        <w:ind w:left="720" w:hanging="360"/>
      </w:pPr>
      <w:rPr>
        <w:rFonts w:ascii="Symbol" w:hAnsi="Symbol" w:hint="default"/>
        <w:color w:val="C00000"/>
        <w:sz w:val="32"/>
        <w:szCs w:val="3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20C370F"/>
    <w:multiLevelType w:val="hybridMultilevel"/>
    <w:tmpl w:val="812029DC"/>
    <w:lvl w:ilvl="0" w:tplc="5C9C5420">
      <w:start w:val="1"/>
      <w:numFmt w:val="bullet"/>
      <w:lvlText w:val=""/>
      <w:lvlJc w:val="left"/>
      <w:pPr>
        <w:ind w:left="1080" w:hanging="360"/>
      </w:pPr>
      <w:rPr>
        <w:rFonts w:ascii="Wingdings" w:hAnsi="Wingdings" w:hint="default"/>
        <w:color w:val="C00000"/>
        <w:sz w:val="20"/>
        <w:szCs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3087294"/>
    <w:multiLevelType w:val="hybridMultilevel"/>
    <w:tmpl w:val="6CFA345E"/>
    <w:lvl w:ilvl="0" w:tplc="04090001">
      <w:start w:val="1"/>
      <w:numFmt w:val="bullet"/>
      <w:lvlText w:val=""/>
      <w:lvlJc w:val="left"/>
      <w:pPr>
        <w:tabs>
          <w:tab w:val="num" w:pos="825"/>
        </w:tabs>
        <w:ind w:left="825" w:hanging="465"/>
      </w:pPr>
      <w:rPr>
        <w:rFonts w:ascii="Symbol" w:hAnsi="Symbol" w:hint="default"/>
        <w:b/>
        <w:bCs/>
        <w:color w:val="CC000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3D53695"/>
    <w:multiLevelType w:val="hybridMultilevel"/>
    <w:tmpl w:val="60483AB8"/>
    <w:lvl w:ilvl="0" w:tplc="FDF42AFE">
      <w:start w:val="1"/>
      <w:numFmt w:val="bullet"/>
      <w:lvlText w:val=""/>
      <w:lvlJc w:val="left"/>
      <w:pPr>
        <w:tabs>
          <w:tab w:val="num" w:pos="900"/>
        </w:tabs>
        <w:ind w:left="900" w:hanging="465"/>
      </w:pPr>
      <w:rPr>
        <w:rFonts w:ascii="Symbol" w:hAnsi="Symbol" w:hint="default"/>
        <w:b w:val="0"/>
        <w:bCs/>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53F6B69"/>
    <w:multiLevelType w:val="hybridMultilevel"/>
    <w:tmpl w:val="5B7E58FE"/>
    <w:lvl w:ilvl="0" w:tplc="167CED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8F70D12"/>
    <w:multiLevelType w:val="hybridMultilevel"/>
    <w:tmpl w:val="9B9AD690"/>
    <w:lvl w:ilvl="0" w:tplc="FDF42AFE">
      <w:start w:val="1"/>
      <w:numFmt w:val="bullet"/>
      <w:lvlText w:val=""/>
      <w:lvlJc w:val="left"/>
      <w:pPr>
        <w:tabs>
          <w:tab w:val="num" w:pos="900"/>
        </w:tabs>
        <w:ind w:left="900" w:hanging="465"/>
      </w:pPr>
      <w:rPr>
        <w:rFonts w:ascii="Symbol" w:hAnsi="Symbol" w:hint="default"/>
        <w:b w:val="0"/>
        <w:bCs/>
        <w:color w:val="C00000"/>
        <w:sz w:val="32"/>
        <w:szCs w:val="32"/>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0">
    <w:nsid w:val="3A076DCC"/>
    <w:multiLevelType w:val="hybridMultilevel"/>
    <w:tmpl w:val="56265A74"/>
    <w:lvl w:ilvl="0" w:tplc="A02078E6">
      <w:start w:val="1"/>
      <w:numFmt w:val="bullet"/>
      <w:lvlText w:val=""/>
      <w:lvlJc w:val="left"/>
      <w:pPr>
        <w:tabs>
          <w:tab w:val="num" w:pos="825"/>
        </w:tabs>
        <w:ind w:left="825" w:hanging="465"/>
      </w:pPr>
      <w:rPr>
        <w:rFonts w:ascii="Symbol" w:hAnsi="Symbol" w:hint="default"/>
        <w:b/>
        <w:bCs/>
        <w:color w:val="C0000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C1D664E"/>
    <w:multiLevelType w:val="hybridMultilevel"/>
    <w:tmpl w:val="691493C4"/>
    <w:lvl w:ilvl="0" w:tplc="69521020">
      <w:start w:val="1"/>
      <w:numFmt w:val="decimal"/>
      <w:lvlText w:val="%1-"/>
      <w:lvlJc w:val="left"/>
      <w:pPr>
        <w:ind w:left="720" w:hanging="360"/>
      </w:pPr>
      <w:rPr>
        <w:rFonts w:hint="default"/>
        <w:b/>
        <w:bCs/>
        <w:color w:val="CC0000"/>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4F94F42"/>
    <w:multiLevelType w:val="hybridMultilevel"/>
    <w:tmpl w:val="A894C61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5B31DDA"/>
    <w:multiLevelType w:val="hybridMultilevel"/>
    <w:tmpl w:val="0122AC52"/>
    <w:lvl w:ilvl="0" w:tplc="04090001">
      <w:start w:val="1"/>
      <w:numFmt w:val="bullet"/>
      <w:lvlText w:val=""/>
      <w:lvlJc w:val="left"/>
      <w:pPr>
        <w:tabs>
          <w:tab w:val="num" w:pos="540"/>
        </w:tabs>
        <w:ind w:left="540" w:hanging="360"/>
      </w:pPr>
      <w:rPr>
        <w:rFonts w:ascii="Symbol" w:hAnsi="Symbol" w:hint="default"/>
        <w:b/>
        <w:bCs/>
        <w:color w:val="C00000"/>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24">
    <w:nsid w:val="46F96F3F"/>
    <w:multiLevelType w:val="hybridMultilevel"/>
    <w:tmpl w:val="15607B5E"/>
    <w:lvl w:ilvl="0" w:tplc="361EAFA6">
      <w:start w:val="1"/>
      <w:numFmt w:val="bullet"/>
      <w:lvlText w:val=""/>
      <w:lvlJc w:val="left"/>
      <w:pPr>
        <w:ind w:left="720" w:hanging="360"/>
      </w:pPr>
      <w:rPr>
        <w:rFonts w:ascii="Symbol" w:hAnsi="Symbol" w:hint="default"/>
        <w:b/>
        <w:bCs/>
        <w:color w:val="CC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8033F"/>
    <w:multiLevelType w:val="hybridMultilevel"/>
    <w:tmpl w:val="2F6CB73E"/>
    <w:lvl w:ilvl="0" w:tplc="39586890">
      <w:start w:val="1"/>
      <w:numFmt w:val="bullet"/>
      <w:lvlText w:val=""/>
      <w:lvlJc w:val="left"/>
      <w:pPr>
        <w:tabs>
          <w:tab w:val="num" w:pos="825"/>
        </w:tabs>
        <w:ind w:left="825" w:hanging="465"/>
      </w:pPr>
      <w:rPr>
        <w:rFonts w:ascii="Symbol" w:hAnsi="Symbol" w:hint="default"/>
        <w:b/>
        <w:bCs/>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1FE4756"/>
    <w:multiLevelType w:val="hybridMultilevel"/>
    <w:tmpl w:val="DB26BA2C"/>
    <w:lvl w:ilvl="0" w:tplc="D9D2083C">
      <w:start w:val="1"/>
      <w:numFmt w:val="bullet"/>
      <w:lvlText w:val=""/>
      <w:lvlJc w:val="left"/>
      <w:pPr>
        <w:tabs>
          <w:tab w:val="num" w:pos="825"/>
        </w:tabs>
        <w:ind w:left="825" w:hanging="465"/>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49A71AF"/>
    <w:multiLevelType w:val="multilevel"/>
    <w:tmpl w:val="C4801194"/>
    <w:lvl w:ilvl="0">
      <w:start w:val="1"/>
      <w:numFmt w:val="bullet"/>
      <w:lvlText w:val=""/>
      <w:lvlJc w:val="left"/>
      <w:pPr>
        <w:tabs>
          <w:tab w:val="num" w:pos="720"/>
        </w:tabs>
        <w:ind w:left="720" w:hanging="360"/>
      </w:pPr>
      <w:rPr>
        <w:rFonts w:ascii="Symbol" w:hAnsi="Symbol" w:hint="default"/>
        <w:color w:val="C00000"/>
        <w:sz w:val="32"/>
        <w:szCs w:val="3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6401E60"/>
    <w:multiLevelType w:val="hybridMultilevel"/>
    <w:tmpl w:val="007A7FB2"/>
    <w:lvl w:ilvl="0" w:tplc="5E9ACA8C">
      <w:start w:val="1"/>
      <w:numFmt w:val="decimal"/>
      <w:lvlText w:val="%1-"/>
      <w:lvlJc w:val="left"/>
      <w:pPr>
        <w:tabs>
          <w:tab w:val="num" w:pos="900"/>
        </w:tabs>
        <w:ind w:left="900" w:hanging="360"/>
      </w:pPr>
      <w:rPr>
        <w:rFonts w:hint="default"/>
        <w:b/>
        <w:bCs/>
        <w:sz w:val="40"/>
        <w:szCs w:val="40"/>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9">
    <w:nsid w:val="565E1002"/>
    <w:multiLevelType w:val="hybridMultilevel"/>
    <w:tmpl w:val="406CE24C"/>
    <w:lvl w:ilvl="0" w:tplc="FDF42AFE">
      <w:start w:val="1"/>
      <w:numFmt w:val="bullet"/>
      <w:lvlText w:val=""/>
      <w:lvlJc w:val="left"/>
      <w:pPr>
        <w:tabs>
          <w:tab w:val="num" w:pos="900"/>
        </w:tabs>
        <w:ind w:left="900" w:hanging="465"/>
      </w:pPr>
      <w:rPr>
        <w:rFonts w:ascii="Symbol" w:hAnsi="Symbol" w:hint="default"/>
        <w:b w:val="0"/>
        <w:bCs/>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6873732"/>
    <w:multiLevelType w:val="hybridMultilevel"/>
    <w:tmpl w:val="515ED3A0"/>
    <w:lvl w:ilvl="0" w:tplc="4CEED768">
      <w:start w:val="1"/>
      <w:numFmt w:val="decimal"/>
      <w:lvlText w:val="%1-"/>
      <w:lvlJc w:val="left"/>
      <w:pPr>
        <w:ind w:left="1145" w:hanging="72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1">
    <w:nsid w:val="5C6B4148"/>
    <w:multiLevelType w:val="multilevel"/>
    <w:tmpl w:val="4A10D862"/>
    <w:lvl w:ilvl="0">
      <w:start w:val="1"/>
      <w:numFmt w:val="bullet"/>
      <w:lvlText w:val=""/>
      <w:lvlJc w:val="left"/>
      <w:pPr>
        <w:tabs>
          <w:tab w:val="num" w:pos="720"/>
        </w:tabs>
        <w:ind w:left="720" w:hanging="360"/>
      </w:pPr>
      <w:rPr>
        <w:rFonts w:ascii="Symbol" w:hAnsi="Symbol" w:hint="default"/>
        <w:color w:val="C00000"/>
        <w:sz w:val="32"/>
        <w:szCs w:val="3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E106052"/>
    <w:multiLevelType w:val="multilevel"/>
    <w:tmpl w:val="E05A7C74"/>
    <w:lvl w:ilvl="0">
      <w:start w:val="1"/>
      <w:numFmt w:val="bullet"/>
      <w:lvlText w:val=""/>
      <w:lvlJc w:val="left"/>
      <w:pPr>
        <w:tabs>
          <w:tab w:val="num" w:pos="720"/>
        </w:tabs>
        <w:ind w:left="720" w:hanging="360"/>
      </w:pPr>
      <w:rPr>
        <w:rFonts w:ascii="Symbol" w:hAnsi="Symbol" w:hint="default"/>
        <w:color w:val="C00000"/>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E285FEC"/>
    <w:multiLevelType w:val="hybridMultilevel"/>
    <w:tmpl w:val="E0E40688"/>
    <w:lvl w:ilvl="0" w:tplc="0720C5DA">
      <w:start w:val="1"/>
      <w:numFmt w:val="bullet"/>
      <w:lvlText w:val=""/>
      <w:lvlJc w:val="left"/>
      <w:pPr>
        <w:ind w:left="720" w:hanging="360"/>
      </w:pPr>
      <w:rPr>
        <w:rFonts w:ascii="Symbol" w:hAnsi="Symbol" w:hint="default"/>
        <w:b/>
        <w:bCs/>
        <w:color w:val="CC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4013E03"/>
    <w:multiLevelType w:val="multilevel"/>
    <w:tmpl w:val="5EECD64E"/>
    <w:lvl w:ilvl="0">
      <w:start w:val="1"/>
      <w:numFmt w:val="bullet"/>
      <w:lvlText w:val=""/>
      <w:lvlJc w:val="left"/>
      <w:pPr>
        <w:tabs>
          <w:tab w:val="num" w:pos="720"/>
        </w:tabs>
        <w:ind w:left="720" w:hanging="360"/>
      </w:pPr>
      <w:rPr>
        <w:rFonts w:ascii="Symbol" w:hAnsi="Symbol" w:hint="default"/>
        <w:color w:val="C00000"/>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82D66C4"/>
    <w:multiLevelType w:val="hybridMultilevel"/>
    <w:tmpl w:val="82F46F18"/>
    <w:lvl w:ilvl="0" w:tplc="2D30D888">
      <w:start w:val="1"/>
      <w:numFmt w:val="decimal"/>
      <w:lvlText w:val="%1-"/>
      <w:lvlJc w:val="left"/>
      <w:pPr>
        <w:ind w:left="360" w:hanging="360"/>
      </w:pPr>
      <w:rPr>
        <w:rFonts w:cs="PT Bold Heading" w:hint="default"/>
        <w:b w:val="0"/>
        <w:bCs w:val="0"/>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6D507188"/>
    <w:multiLevelType w:val="hybridMultilevel"/>
    <w:tmpl w:val="DEF02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1517BDB"/>
    <w:multiLevelType w:val="hybridMultilevel"/>
    <w:tmpl w:val="9B38428E"/>
    <w:lvl w:ilvl="0" w:tplc="FDF42AFE">
      <w:start w:val="1"/>
      <w:numFmt w:val="bullet"/>
      <w:lvlText w:val=""/>
      <w:lvlJc w:val="left"/>
      <w:pPr>
        <w:tabs>
          <w:tab w:val="num" w:pos="900"/>
        </w:tabs>
        <w:ind w:left="900" w:hanging="465"/>
      </w:pPr>
      <w:rPr>
        <w:rFonts w:ascii="Symbol" w:hAnsi="Symbol" w:hint="default"/>
        <w:b w:val="0"/>
        <w:bCs/>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38C182A"/>
    <w:multiLevelType w:val="multilevel"/>
    <w:tmpl w:val="1BCA760C"/>
    <w:lvl w:ilvl="0">
      <w:start w:val="1"/>
      <w:numFmt w:val="bullet"/>
      <w:lvlText w:val=""/>
      <w:lvlJc w:val="left"/>
      <w:pPr>
        <w:tabs>
          <w:tab w:val="num" w:pos="720"/>
        </w:tabs>
        <w:ind w:left="720" w:hanging="360"/>
      </w:pPr>
      <w:rPr>
        <w:rFonts w:ascii="Symbol" w:hAnsi="Symbol" w:hint="default"/>
        <w:color w:val="C00000"/>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206439"/>
    <w:multiLevelType w:val="multilevel"/>
    <w:tmpl w:val="315E56EA"/>
    <w:lvl w:ilvl="0">
      <w:start w:val="1"/>
      <w:numFmt w:val="bullet"/>
      <w:lvlText w:val=""/>
      <w:lvlJc w:val="left"/>
      <w:pPr>
        <w:tabs>
          <w:tab w:val="num" w:pos="720"/>
        </w:tabs>
        <w:ind w:left="720" w:hanging="360"/>
      </w:pPr>
      <w:rPr>
        <w:rFonts w:ascii="Symbol" w:hAnsi="Symbol" w:hint="default"/>
        <w:color w:val="C00000"/>
        <w:sz w:val="32"/>
        <w:szCs w:val="3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6"/>
  </w:num>
  <w:num w:numId="2">
    <w:abstractNumId w:val="19"/>
  </w:num>
  <w:num w:numId="3">
    <w:abstractNumId w:val="7"/>
  </w:num>
  <w:num w:numId="4">
    <w:abstractNumId w:val="31"/>
  </w:num>
  <w:num w:numId="5">
    <w:abstractNumId w:val="32"/>
  </w:num>
  <w:num w:numId="6">
    <w:abstractNumId w:val="27"/>
  </w:num>
  <w:num w:numId="7">
    <w:abstractNumId w:val="8"/>
  </w:num>
  <w:num w:numId="8">
    <w:abstractNumId w:val="17"/>
  </w:num>
  <w:num w:numId="9">
    <w:abstractNumId w:val="36"/>
  </w:num>
  <w:num w:numId="10">
    <w:abstractNumId w:val="38"/>
  </w:num>
  <w:num w:numId="11">
    <w:abstractNumId w:val="13"/>
  </w:num>
  <w:num w:numId="12">
    <w:abstractNumId w:val="20"/>
  </w:num>
  <w:num w:numId="13">
    <w:abstractNumId w:val="23"/>
  </w:num>
  <w:num w:numId="14">
    <w:abstractNumId w:val="9"/>
  </w:num>
  <w:num w:numId="15">
    <w:abstractNumId w:val="16"/>
  </w:num>
  <w:num w:numId="16">
    <w:abstractNumId w:val="28"/>
  </w:num>
  <w:num w:numId="17">
    <w:abstractNumId w:val="5"/>
  </w:num>
  <w:num w:numId="18">
    <w:abstractNumId w:val="4"/>
  </w:num>
  <w:num w:numId="19">
    <w:abstractNumId w:val="21"/>
  </w:num>
  <w:num w:numId="20">
    <w:abstractNumId w:val="33"/>
  </w:num>
  <w:num w:numId="21">
    <w:abstractNumId w:val="24"/>
  </w:num>
  <w:num w:numId="22">
    <w:abstractNumId w:val="25"/>
  </w:num>
  <w:num w:numId="23">
    <w:abstractNumId w:val="3"/>
  </w:num>
  <w:num w:numId="24">
    <w:abstractNumId w:val="0"/>
  </w:num>
  <w:num w:numId="25">
    <w:abstractNumId w:val="14"/>
  </w:num>
  <w:num w:numId="26">
    <w:abstractNumId w:val="39"/>
  </w:num>
  <w:num w:numId="27">
    <w:abstractNumId w:val="37"/>
  </w:num>
  <w:num w:numId="28">
    <w:abstractNumId w:val="34"/>
  </w:num>
  <w:num w:numId="29">
    <w:abstractNumId w:val="1"/>
  </w:num>
  <w:num w:numId="30">
    <w:abstractNumId w:val="29"/>
  </w:num>
  <w:num w:numId="31">
    <w:abstractNumId w:val="2"/>
  </w:num>
  <w:num w:numId="32">
    <w:abstractNumId w:val="12"/>
  </w:num>
  <w:num w:numId="33">
    <w:abstractNumId w:val="11"/>
  </w:num>
  <w:num w:numId="34">
    <w:abstractNumId w:val="10"/>
  </w:num>
  <w:num w:numId="35">
    <w:abstractNumId w:val="6"/>
  </w:num>
  <w:num w:numId="36">
    <w:abstractNumId w:val="15"/>
  </w:num>
  <w:num w:numId="37">
    <w:abstractNumId w:val="30"/>
  </w:num>
  <w:num w:numId="38">
    <w:abstractNumId w:val="18"/>
  </w:num>
  <w:num w:numId="39">
    <w:abstractNumId w:val="22"/>
  </w:num>
  <w:num w:numId="4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47B2"/>
    <w:rsid w:val="000360D0"/>
    <w:rsid w:val="00051A70"/>
    <w:rsid w:val="003232FC"/>
    <w:rsid w:val="003630CD"/>
    <w:rsid w:val="00364BA6"/>
    <w:rsid w:val="00370C0A"/>
    <w:rsid w:val="00492006"/>
    <w:rsid w:val="00570539"/>
    <w:rsid w:val="00595431"/>
    <w:rsid w:val="005D365C"/>
    <w:rsid w:val="00650C1D"/>
    <w:rsid w:val="006E65AB"/>
    <w:rsid w:val="007A72B1"/>
    <w:rsid w:val="007E21DA"/>
    <w:rsid w:val="00846C1F"/>
    <w:rsid w:val="00943E00"/>
    <w:rsid w:val="0099641D"/>
    <w:rsid w:val="009B60A8"/>
    <w:rsid w:val="00A117A2"/>
    <w:rsid w:val="00A402AE"/>
    <w:rsid w:val="00A847B2"/>
    <w:rsid w:val="00AD6DC7"/>
    <w:rsid w:val="00B6205C"/>
    <w:rsid w:val="00C1061A"/>
    <w:rsid w:val="00C3004C"/>
    <w:rsid w:val="00CD6D07"/>
    <w:rsid w:val="00DF3AB7"/>
    <w:rsid w:val="00E8619F"/>
    <w:rsid w:val="00EA24C2"/>
    <w:rsid w:val="00EB395D"/>
    <w:rsid w:val="00ED4ADA"/>
    <w:rsid w:val="00F705E4"/>
    <w:rsid w:val="00FC200A"/>
    <w:rsid w:val="00FC67FB"/>
    <w:rsid w:val="00FD7B81"/>
    <w:rsid w:val="00FF20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Elegan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47B2"/>
    <w:pPr>
      <w:bidi/>
      <w:spacing w:after="0" w:line="240" w:lineRule="auto"/>
    </w:pPr>
    <w:rPr>
      <w:rFonts w:ascii="Times New Roman" w:eastAsia="SimSun" w:hAnsi="Times New Roman" w:cs="Times New Roman"/>
      <w:sz w:val="24"/>
      <w:szCs w:val="24"/>
      <w:lang w:eastAsia="zh-CN"/>
    </w:rPr>
  </w:style>
  <w:style w:type="paragraph" w:styleId="5">
    <w:name w:val="heading 5"/>
    <w:basedOn w:val="a"/>
    <w:next w:val="a"/>
    <w:link w:val="5Char"/>
    <w:uiPriority w:val="9"/>
    <w:unhideWhenUsed/>
    <w:qFormat/>
    <w:rsid w:val="00A847B2"/>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A847B2"/>
    <w:pPr>
      <w:bidi/>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A847B2"/>
    <w:pPr>
      <w:ind w:left="720"/>
      <w:contextualSpacing/>
    </w:pPr>
  </w:style>
  <w:style w:type="paragraph" w:styleId="a5">
    <w:name w:val="Balloon Text"/>
    <w:basedOn w:val="a"/>
    <w:link w:val="Char"/>
    <w:unhideWhenUsed/>
    <w:rsid w:val="00A847B2"/>
    <w:rPr>
      <w:rFonts w:ascii="Tahoma" w:hAnsi="Tahoma" w:cs="Tahoma"/>
      <w:sz w:val="16"/>
      <w:szCs w:val="16"/>
    </w:rPr>
  </w:style>
  <w:style w:type="character" w:customStyle="1" w:styleId="Char">
    <w:name w:val="نص في بالون Char"/>
    <w:basedOn w:val="a0"/>
    <w:link w:val="a5"/>
    <w:rsid w:val="00A847B2"/>
    <w:rPr>
      <w:rFonts w:ascii="Tahoma" w:eastAsia="SimSun" w:hAnsi="Tahoma" w:cs="Tahoma"/>
      <w:sz w:val="16"/>
      <w:szCs w:val="16"/>
      <w:lang w:eastAsia="zh-CN"/>
    </w:rPr>
  </w:style>
  <w:style w:type="character" w:customStyle="1" w:styleId="5Char">
    <w:name w:val="عنوان 5 Char"/>
    <w:basedOn w:val="a0"/>
    <w:link w:val="5"/>
    <w:uiPriority w:val="9"/>
    <w:rsid w:val="00A847B2"/>
    <w:rPr>
      <w:rFonts w:asciiTheme="majorHAnsi" w:eastAsiaTheme="majorEastAsia" w:hAnsiTheme="majorHAnsi" w:cstheme="majorBidi"/>
      <w:color w:val="243F60" w:themeColor="accent1" w:themeShade="7F"/>
    </w:rPr>
  </w:style>
  <w:style w:type="paragraph" w:styleId="a6">
    <w:name w:val="footer"/>
    <w:basedOn w:val="a"/>
    <w:link w:val="Char0"/>
    <w:uiPriority w:val="99"/>
    <w:rsid w:val="00A847B2"/>
    <w:pPr>
      <w:tabs>
        <w:tab w:val="center" w:pos="4153"/>
        <w:tab w:val="right" w:pos="8306"/>
      </w:tabs>
    </w:pPr>
  </w:style>
  <w:style w:type="character" w:customStyle="1" w:styleId="Char0">
    <w:name w:val="تذييل الصفحة Char"/>
    <w:basedOn w:val="a0"/>
    <w:link w:val="a6"/>
    <w:uiPriority w:val="99"/>
    <w:rsid w:val="00A847B2"/>
    <w:rPr>
      <w:rFonts w:ascii="Times New Roman" w:eastAsia="SimSun" w:hAnsi="Times New Roman" w:cs="Times New Roman"/>
      <w:sz w:val="24"/>
      <w:szCs w:val="24"/>
      <w:lang w:eastAsia="zh-CN"/>
    </w:rPr>
  </w:style>
  <w:style w:type="character" w:styleId="a7">
    <w:name w:val="page number"/>
    <w:basedOn w:val="a0"/>
    <w:rsid w:val="00A847B2"/>
  </w:style>
  <w:style w:type="paragraph" w:styleId="a8">
    <w:name w:val="header"/>
    <w:basedOn w:val="a"/>
    <w:link w:val="Char1"/>
    <w:rsid w:val="00A847B2"/>
    <w:pPr>
      <w:tabs>
        <w:tab w:val="center" w:pos="4153"/>
        <w:tab w:val="right" w:pos="8306"/>
      </w:tabs>
    </w:pPr>
  </w:style>
  <w:style w:type="character" w:customStyle="1" w:styleId="Char1">
    <w:name w:val="رأس الصفحة Char"/>
    <w:basedOn w:val="a0"/>
    <w:link w:val="a8"/>
    <w:rsid w:val="00A847B2"/>
    <w:rPr>
      <w:rFonts w:ascii="Times New Roman" w:eastAsia="SimSun" w:hAnsi="Times New Roman" w:cs="Times New Roman"/>
      <w:sz w:val="24"/>
      <w:szCs w:val="24"/>
      <w:lang w:eastAsia="zh-CN"/>
    </w:rPr>
  </w:style>
  <w:style w:type="table" w:styleId="a9">
    <w:name w:val="Table Elegant"/>
    <w:basedOn w:val="a1"/>
    <w:rsid w:val="00A847B2"/>
    <w:pPr>
      <w:bidi/>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a">
    <w:name w:val="Normal (Web)"/>
    <w:basedOn w:val="a"/>
    <w:uiPriority w:val="99"/>
    <w:unhideWhenUsed/>
    <w:rsid w:val="00A847B2"/>
    <w:pPr>
      <w:bidi w:val="0"/>
      <w:spacing w:before="100" w:beforeAutospacing="1" w:after="100" w:afterAutospacing="1"/>
    </w:pPr>
    <w:rPr>
      <w:rFonts w:eastAsia="Times New Roman"/>
      <w:lang w:eastAsia="en-US"/>
    </w:rPr>
  </w:style>
  <w:style w:type="character" w:styleId="ab">
    <w:name w:val="Strong"/>
    <w:uiPriority w:val="22"/>
    <w:qFormat/>
    <w:rsid w:val="00A847B2"/>
    <w:rPr>
      <w:b/>
      <w:bCs/>
    </w:rPr>
  </w:style>
  <w:style w:type="character" w:styleId="ac">
    <w:name w:val="Emphasis"/>
    <w:basedOn w:val="a0"/>
    <w:qFormat/>
    <w:rsid w:val="00A847B2"/>
    <w:rPr>
      <w:i/>
      <w:iCs/>
    </w:rPr>
  </w:style>
  <w:style w:type="character" w:styleId="ad">
    <w:name w:val="Intense Reference"/>
    <w:basedOn w:val="a0"/>
    <w:uiPriority w:val="32"/>
    <w:qFormat/>
    <w:rsid w:val="00A847B2"/>
    <w:rPr>
      <w:b/>
      <w:bCs/>
      <w:smallCaps/>
      <w:color w:val="C0504D" w:themeColor="accent2"/>
      <w:spacing w:val="5"/>
      <w:u w:val="single"/>
    </w:rPr>
  </w:style>
  <w:style w:type="table" w:styleId="3-3">
    <w:name w:val="Medium Grid 3 Accent 3"/>
    <w:basedOn w:val="a1"/>
    <w:uiPriority w:val="69"/>
    <w:rsid w:val="00A847B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1-3">
    <w:name w:val="Medium Grid 1 Accent 3"/>
    <w:basedOn w:val="a1"/>
    <w:uiPriority w:val="67"/>
    <w:rsid w:val="00A847B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5">
    <w:name w:val="Colorful Grid Accent 5"/>
    <w:basedOn w:val="a1"/>
    <w:uiPriority w:val="73"/>
    <w:rsid w:val="00A847B2"/>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Elegan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47B2"/>
    <w:pPr>
      <w:bidi/>
      <w:spacing w:after="0" w:line="240" w:lineRule="auto"/>
    </w:pPr>
    <w:rPr>
      <w:rFonts w:ascii="Times New Roman" w:eastAsia="SimSun" w:hAnsi="Times New Roman" w:cs="Times New Roman"/>
      <w:sz w:val="24"/>
      <w:szCs w:val="24"/>
      <w:lang w:eastAsia="zh-CN"/>
    </w:rPr>
  </w:style>
  <w:style w:type="paragraph" w:styleId="5">
    <w:name w:val="heading 5"/>
    <w:basedOn w:val="a"/>
    <w:next w:val="a"/>
    <w:link w:val="5Char"/>
    <w:uiPriority w:val="9"/>
    <w:unhideWhenUsed/>
    <w:qFormat/>
    <w:rsid w:val="00A847B2"/>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A847B2"/>
    <w:pPr>
      <w:bidi/>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A847B2"/>
    <w:pPr>
      <w:ind w:left="720"/>
      <w:contextualSpacing/>
    </w:pPr>
  </w:style>
  <w:style w:type="paragraph" w:styleId="a5">
    <w:name w:val="Balloon Text"/>
    <w:basedOn w:val="a"/>
    <w:link w:val="Char"/>
    <w:unhideWhenUsed/>
    <w:rsid w:val="00A847B2"/>
    <w:rPr>
      <w:rFonts w:ascii="Tahoma" w:hAnsi="Tahoma" w:cs="Tahoma"/>
      <w:sz w:val="16"/>
      <w:szCs w:val="16"/>
    </w:rPr>
  </w:style>
  <w:style w:type="character" w:customStyle="1" w:styleId="Char">
    <w:name w:val="نص في بالون Char"/>
    <w:basedOn w:val="a0"/>
    <w:link w:val="a5"/>
    <w:rsid w:val="00A847B2"/>
    <w:rPr>
      <w:rFonts w:ascii="Tahoma" w:eastAsia="SimSun" w:hAnsi="Tahoma" w:cs="Tahoma"/>
      <w:sz w:val="16"/>
      <w:szCs w:val="16"/>
      <w:lang w:eastAsia="zh-CN"/>
    </w:rPr>
  </w:style>
  <w:style w:type="character" w:customStyle="1" w:styleId="5Char">
    <w:name w:val="عنوان 5 Char"/>
    <w:basedOn w:val="a0"/>
    <w:link w:val="5"/>
    <w:uiPriority w:val="9"/>
    <w:rsid w:val="00A847B2"/>
    <w:rPr>
      <w:rFonts w:asciiTheme="majorHAnsi" w:eastAsiaTheme="majorEastAsia" w:hAnsiTheme="majorHAnsi" w:cstheme="majorBidi"/>
      <w:color w:val="243F60" w:themeColor="accent1" w:themeShade="7F"/>
    </w:rPr>
  </w:style>
  <w:style w:type="paragraph" w:styleId="a6">
    <w:name w:val="footer"/>
    <w:basedOn w:val="a"/>
    <w:link w:val="Char0"/>
    <w:uiPriority w:val="99"/>
    <w:rsid w:val="00A847B2"/>
    <w:pPr>
      <w:tabs>
        <w:tab w:val="center" w:pos="4153"/>
        <w:tab w:val="right" w:pos="8306"/>
      </w:tabs>
    </w:pPr>
  </w:style>
  <w:style w:type="character" w:customStyle="1" w:styleId="Char0">
    <w:name w:val="تذييل الصفحة Char"/>
    <w:basedOn w:val="a0"/>
    <w:link w:val="a6"/>
    <w:uiPriority w:val="99"/>
    <w:rsid w:val="00A847B2"/>
    <w:rPr>
      <w:rFonts w:ascii="Times New Roman" w:eastAsia="SimSun" w:hAnsi="Times New Roman" w:cs="Times New Roman"/>
      <w:sz w:val="24"/>
      <w:szCs w:val="24"/>
      <w:lang w:eastAsia="zh-CN"/>
    </w:rPr>
  </w:style>
  <w:style w:type="character" w:styleId="a7">
    <w:name w:val="page number"/>
    <w:basedOn w:val="a0"/>
    <w:rsid w:val="00A847B2"/>
  </w:style>
  <w:style w:type="paragraph" w:styleId="a8">
    <w:name w:val="header"/>
    <w:basedOn w:val="a"/>
    <w:link w:val="Char1"/>
    <w:rsid w:val="00A847B2"/>
    <w:pPr>
      <w:tabs>
        <w:tab w:val="center" w:pos="4153"/>
        <w:tab w:val="right" w:pos="8306"/>
      </w:tabs>
    </w:pPr>
  </w:style>
  <w:style w:type="character" w:customStyle="1" w:styleId="Char1">
    <w:name w:val="رأس الصفحة Char"/>
    <w:basedOn w:val="a0"/>
    <w:link w:val="a8"/>
    <w:rsid w:val="00A847B2"/>
    <w:rPr>
      <w:rFonts w:ascii="Times New Roman" w:eastAsia="SimSun" w:hAnsi="Times New Roman" w:cs="Times New Roman"/>
      <w:sz w:val="24"/>
      <w:szCs w:val="24"/>
      <w:lang w:eastAsia="zh-CN"/>
    </w:rPr>
  </w:style>
  <w:style w:type="table" w:styleId="a9">
    <w:name w:val="Table Elegant"/>
    <w:basedOn w:val="a1"/>
    <w:rsid w:val="00A847B2"/>
    <w:pPr>
      <w:bidi/>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a">
    <w:name w:val="Normal (Web)"/>
    <w:basedOn w:val="a"/>
    <w:uiPriority w:val="99"/>
    <w:unhideWhenUsed/>
    <w:rsid w:val="00A847B2"/>
    <w:pPr>
      <w:bidi w:val="0"/>
      <w:spacing w:before="100" w:beforeAutospacing="1" w:after="100" w:afterAutospacing="1"/>
    </w:pPr>
    <w:rPr>
      <w:rFonts w:eastAsia="Times New Roman"/>
      <w:lang w:eastAsia="en-US"/>
    </w:rPr>
  </w:style>
  <w:style w:type="character" w:styleId="ab">
    <w:name w:val="Strong"/>
    <w:uiPriority w:val="22"/>
    <w:qFormat/>
    <w:rsid w:val="00A847B2"/>
    <w:rPr>
      <w:b/>
      <w:bCs/>
    </w:rPr>
  </w:style>
  <w:style w:type="character" w:styleId="ac">
    <w:name w:val="Emphasis"/>
    <w:basedOn w:val="a0"/>
    <w:qFormat/>
    <w:rsid w:val="00A847B2"/>
    <w:rPr>
      <w:i/>
      <w:iCs/>
    </w:rPr>
  </w:style>
  <w:style w:type="character" w:styleId="ad">
    <w:name w:val="Intense Reference"/>
    <w:basedOn w:val="a0"/>
    <w:uiPriority w:val="32"/>
    <w:qFormat/>
    <w:rsid w:val="00A847B2"/>
    <w:rPr>
      <w:b/>
      <w:bCs/>
      <w:smallCaps/>
      <w:color w:val="C0504D" w:themeColor="accent2"/>
      <w:spacing w:val="5"/>
      <w:u w:val="single"/>
    </w:rPr>
  </w:style>
  <w:style w:type="table" w:styleId="3-3">
    <w:name w:val="Medium Grid 3 Accent 3"/>
    <w:basedOn w:val="a1"/>
    <w:uiPriority w:val="69"/>
    <w:rsid w:val="00A847B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1-3">
    <w:name w:val="Medium Grid 1 Accent 3"/>
    <w:basedOn w:val="a1"/>
    <w:uiPriority w:val="67"/>
    <w:rsid w:val="00A847B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5">
    <w:name w:val="Colorful Grid Accent 5"/>
    <w:basedOn w:val="a1"/>
    <w:uiPriority w:val="73"/>
    <w:rsid w:val="00A847B2"/>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8" Type="http://schemas.openxmlformats.org/officeDocument/2006/relationships/endnotes" Target="endnot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E16194-3657-49F1-9254-3DDDE7F92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TotalTime>
  <Pages>35</Pages>
  <Words>5145</Words>
  <Characters>29333</Characters>
  <Application>Microsoft Office Word</Application>
  <DocSecurity>0</DocSecurity>
  <Lines>244</Lines>
  <Paragraphs>68</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34410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HULK</dc:creator>
  <cp:lastModifiedBy>HULK</cp:lastModifiedBy>
  <cp:revision>17</cp:revision>
  <dcterms:created xsi:type="dcterms:W3CDTF">2016-09-18T06:51:00Z</dcterms:created>
  <dcterms:modified xsi:type="dcterms:W3CDTF">2016-09-19T10:01:00Z</dcterms:modified>
</cp:coreProperties>
</file>